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D66CEA" w:rsidRPr="002C2D55" w:rsidRDefault="002C2D55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английскому языку</w:t>
      </w:r>
    </w:p>
    <w:p w:rsidR="00D66CEA" w:rsidRPr="002C2D55" w:rsidRDefault="002C2D55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5 </w:t>
      </w:r>
      <w:r w:rsidR="00D12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классах</w:t>
      </w:r>
    </w:p>
    <w:p w:rsidR="00D66CEA" w:rsidRPr="002C2D55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C2D55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:rsidR="00D66CEA" w:rsidRPr="00D66CEA" w:rsidRDefault="00D66CEA" w:rsidP="00D66CE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C2D55">
        <w:rPr>
          <w:rFonts w:ascii="Times New Roman" w:eastAsia="Arial Unicode MS" w:hAnsi="Times New Roman" w:cs="Times New Roman"/>
          <w:sz w:val="28"/>
          <w:szCs w:val="28"/>
        </w:rPr>
        <w:t>Цель - контроль усвоения предметных и (или) метапредметных результатов образования по учебному предмету «</w:t>
      </w:r>
      <w:r w:rsidR="002C2D55" w:rsidRPr="002C2D55">
        <w:rPr>
          <w:rFonts w:ascii="Times New Roman" w:eastAsia="Arial Unicode MS" w:hAnsi="Times New Roman" w:cs="Times New Roman"/>
          <w:sz w:val="28"/>
          <w:szCs w:val="28"/>
        </w:rPr>
        <w:t>Английский язык</w:t>
      </w:r>
      <w:r w:rsidRPr="002C2D55">
        <w:rPr>
          <w:rFonts w:ascii="Times New Roman" w:eastAsia="Arial Unicode MS" w:hAnsi="Times New Roman" w:cs="Times New Roman"/>
          <w:sz w:val="28"/>
          <w:szCs w:val="28"/>
        </w:rPr>
        <w:t xml:space="preserve">», установление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66CEA" w:rsidRPr="00D66CEA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494E5F" w:rsidRDefault="00494E5F" w:rsidP="00494E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ООО, утвержденной приказом Министерства просвещения Российской Федерации от 18.05.2023.</w:t>
      </w:r>
    </w:p>
    <w:p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:rsidR="00D66CEA" w:rsidRPr="00D66CEA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</w:t>
      </w:r>
      <w:proofErr w:type="gram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программы </w:t>
      </w:r>
      <w:r w:rsidR="00C10BA5"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Pr="00CC2F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D66CEA" w:rsidRPr="00D66CEA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</w:t>
      </w:r>
      <w:proofErr w:type="gramStart"/>
      <w:r w:rsidRPr="00CC2F9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 </w:t>
      </w:r>
      <w:r w:rsidR="00CC2F9A"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="00CC2F9A"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66CEA" w:rsidRP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D66CEA" w:rsidRPr="00D12320" w:rsidRDefault="00D66CEA" w:rsidP="00D12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</w:t>
      </w:r>
      <w:r w:rsidR="00D12320"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части – </w:t>
      </w:r>
      <w:proofErr w:type="spellStart"/>
      <w:r w:rsidR="00D12320"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монологичекое</w:t>
      </w:r>
      <w:proofErr w:type="spellEnd"/>
      <w:r w:rsidR="00D12320"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высказывание по темам, изучаемым в течение года. </w:t>
      </w:r>
    </w:p>
    <w:p w:rsidR="00B905B3" w:rsidRP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3444"/>
        <w:gridCol w:w="2178"/>
        <w:gridCol w:w="1401"/>
      </w:tblGrid>
      <w:tr w:rsidR="0000136A" w:rsidRPr="0000136A" w:rsidTr="001B6D88">
        <w:trPr>
          <w:trHeight w:val="407"/>
        </w:trPr>
        <w:tc>
          <w:tcPr>
            <w:tcW w:w="1806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444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251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844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00136A" w:rsidRPr="0000136A" w:rsidTr="00C166EF">
        <w:tc>
          <w:tcPr>
            <w:tcW w:w="1806" w:type="dxa"/>
          </w:tcPr>
          <w:p w:rsidR="0000136A" w:rsidRPr="00C166EF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4" w:type="dxa"/>
          </w:tcPr>
          <w:p w:rsidR="00C166EF" w:rsidRPr="00C166EF" w:rsidRDefault="00C166EF" w:rsidP="00C166EF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Создавать устные связные монологические высказывания </w:t>
            </w:r>
          </w:p>
          <w:p w:rsidR="00C166EF" w:rsidRPr="00C166EF" w:rsidRDefault="00C166EF" w:rsidP="00C166EF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(описание/характеристика, повествование/сообщение) объёмом </w:t>
            </w:r>
          </w:p>
          <w:p w:rsidR="00C166EF" w:rsidRPr="00C166EF" w:rsidRDefault="00C166EF" w:rsidP="00C166EF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7-8 фраз с вербальными и (или) невербальными опорами или </w:t>
            </w:r>
          </w:p>
          <w:p w:rsidR="0000136A" w:rsidRPr="00C166EF" w:rsidRDefault="00C166EF" w:rsidP="00C166EF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них в рамках тематического содержания речи</w:t>
            </w:r>
          </w:p>
        </w:tc>
        <w:tc>
          <w:tcPr>
            <w:tcW w:w="2251" w:type="dxa"/>
          </w:tcPr>
          <w:p w:rsidR="00E37145" w:rsidRPr="00E37145" w:rsidRDefault="00E37145" w:rsidP="00E37145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Проверка базовых</w:t>
            </w:r>
          </w:p>
          <w:p w:rsidR="00E37145" w:rsidRPr="00E37145" w:rsidRDefault="00E37145" w:rsidP="00E37145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лексических и</w:t>
            </w:r>
          </w:p>
          <w:p w:rsidR="0000136A" w:rsidRPr="00E37145" w:rsidRDefault="00E37145" w:rsidP="00E37145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грамматических </w:t>
            </w:r>
          </w:p>
          <w:p w:rsidR="00E37145" w:rsidRPr="0000136A" w:rsidRDefault="00E37145" w:rsidP="00E37145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навыков, речевые</w:t>
            </w:r>
            <w:r w:rsidR="00047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клише</w:t>
            </w:r>
          </w:p>
        </w:tc>
        <w:tc>
          <w:tcPr>
            <w:tcW w:w="1844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1B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 </w:t>
            </w:r>
          </w:p>
        </w:tc>
      </w:tr>
    </w:tbl>
    <w:p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715C16" w:rsidRPr="00715C16" w:rsidRDefault="00715C16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D66CEA" w:rsidRPr="0093207E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018CA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1B6D88" w:rsidRPr="000018CA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15</w:t>
      </w:r>
      <w:r w:rsidR="00715C16" w:rsidRPr="000018C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018CA">
        <w:rPr>
          <w:rFonts w:ascii="Times New Roman" w:eastAsia="Arial Unicode MS" w:hAnsi="Times New Roman" w:cs="Times New Roman"/>
          <w:sz w:val="28"/>
          <w:szCs w:val="28"/>
        </w:rPr>
        <w:t>минут</w:t>
      </w:r>
      <w:r w:rsidR="00C166EF" w:rsidRPr="000018CA">
        <w:rPr>
          <w:rFonts w:ascii="Times New Roman" w:eastAsia="Arial Unicode MS" w:hAnsi="Times New Roman" w:cs="Times New Roman"/>
          <w:sz w:val="28"/>
          <w:szCs w:val="28"/>
        </w:rPr>
        <w:t xml:space="preserve"> на одного обучающего</w:t>
      </w:r>
      <w:r w:rsidRPr="00D66CEA">
        <w:rPr>
          <w:rFonts w:ascii="Times New Roman" w:eastAsia="Arial Unicode MS" w:hAnsi="Times New Roman" w:cs="Times New Roman"/>
          <w:color w:val="00B0F0"/>
          <w:sz w:val="28"/>
          <w:szCs w:val="28"/>
        </w:rPr>
        <w:t xml:space="preserve">. </w:t>
      </w:r>
    </w:p>
    <w:p w:rsidR="00D66CEA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C166EF" w:rsidRPr="00C166EF" w:rsidRDefault="00C166EF" w:rsidP="00715C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используются.</w:t>
      </w:r>
    </w:p>
    <w:p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</w:t>
      </w:r>
      <w:r w:rsidR="000018C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 оценивания </w:t>
      </w: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работы в целом.</w:t>
      </w:r>
    </w:p>
    <w:tbl>
      <w:tblPr>
        <w:tblStyle w:val="2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2516"/>
        <w:gridCol w:w="603"/>
        <w:gridCol w:w="3827"/>
      </w:tblGrid>
      <w:tr w:rsidR="000018CA" w:rsidRPr="000018CA" w:rsidTr="000018CA">
        <w:tc>
          <w:tcPr>
            <w:tcW w:w="2405" w:type="dxa"/>
            <w:gridSpan w:val="2"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Решение коммуникативной задачи 3 балла</w:t>
            </w:r>
          </w:p>
        </w:tc>
        <w:tc>
          <w:tcPr>
            <w:tcW w:w="3119" w:type="dxa"/>
            <w:gridSpan w:val="2"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высказывания 2 балла </w:t>
            </w:r>
          </w:p>
        </w:tc>
        <w:tc>
          <w:tcPr>
            <w:tcW w:w="3827" w:type="dxa"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Языковое оформление высказывания 2 балла</w:t>
            </w:r>
          </w:p>
        </w:tc>
      </w:tr>
      <w:tr w:rsidR="000018CA" w:rsidRPr="000018CA" w:rsidTr="000018CA">
        <w:tc>
          <w:tcPr>
            <w:tcW w:w="1696" w:type="dxa"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фраз</w:t>
            </w:r>
          </w:p>
        </w:tc>
        <w:tc>
          <w:tcPr>
            <w:tcW w:w="709" w:type="dxa"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Логичность (+)</w:t>
            </w:r>
          </w:p>
        </w:tc>
        <w:tc>
          <w:tcPr>
            <w:tcW w:w="603" w:type="dxa"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Фиксация ошибок:</w:t>
            </w:r>
          </w:p>
        </w:tc>
      </w:tr>
      <w:tr w:rsidR="000018CA" w:rsidRPr="000018CA" w:rsidTr="000018CA">
        <w:tc>
          <w:tcPr>
            <w:tcW w:w="1696" w:type="dxa"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Раскрытие темы (+/-)</w:t>
            </w:r>
          </w:p>
        </w:tc>
        <w:tc>
          <w:tcPr>
            <w:tcW w:w="709" w:type="dxa"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Вступительная фраза(+/-)</w:t>
            </w:r>
          </w:p>
        </w:tc>
        <w:tc>
          <w:tcPr>
            <w:tcW w:w="603" w:type="dxa"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18CA" w:rsidRPr="000018CA" w:rsidTr="000018CA">
        <w:tc>
          <w:tcPr>
            <w:tcW w:w="1696" w:type="dxa"/>
          </w:tcPr>
          <w:p w:rsidR="000018CA" w:rsidRPr="000018CA" w:rsidRDefault="000018CA" w:rsidP="000018C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 фраза (+/-)</w:t>
            </w:r>
          </w:p>
        </w:tc>
        <w:tc>
          <w:tcPr>
            <w:tcW w:w="603" w:type="dxa"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18CA" w:rsidRPr="000018CA" w:rsidTr="000018CA">
        <w:tc>
          <w:tcPr>
            <w:tcW w:w="5524" w:type="dxa"/>
            <w:gridSpan w:val="4"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3827" w:type="dxa"/>
          </w:tcPr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8CA" w:rsidRPr="000018CA" w:rsidRDefault="000018CA" w:rsidP="00001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018CA" w:rsidRPr="00D66CEA" w:rsidRDefault="000018C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66CEA" w:rsidRPr="000018CA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018C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1"/>
        <w:tblW w:w="5642" w:type="dxa"/>
        <w:tblLook w:val="04A0" w:firstRow="1" w:lastRow="0" w:firstColumn="1" w:lastColumn="0" w:noHBand="0" w:noVBand="1"/>
      </w:tblPr>
      <w:tblGrid>
        <w:gridCol w:w="2761"/>
        <w:gridCol w:w="2881"/>
      </w:tblGrid>
      <w:tr w:rsidR="000018CA" w:rsidRPr="000018CA" w:rsidTr="00BE51A4">
        <w:tc>
          <w:tcPr>
            <w:tcW w:w="2761" w:type="dxa"/>
          </w:tcPr>
          <w:p w:rsidR="000018CA" w:rsidRPr="000018CA" w:rsidRDefault="000018CA" w:rsidP="000018CA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bookmarkStart w:id="1" w:name="_Hlk95427568"/>
            <w:r w:rsidRPr="000018CA">
              <w:rPr>
                <w:rFonts w:eastAsia="Arial Unicode MS"/>
                <w:bCs/>
                <w:sz w:val="28"/>
                <w:szCs w:val="28"/>
              </w:rPr>
              <w:t>монолог</w:t>
            </w:r>
          </w:p>
        </w:tc>
        <w:tc>
          <w:tcPr>
            <w:tcW w:w="2881" w:type="dxa"/>
          </w:tcPr>
          <w:p w:rsidR="000018CA" w:rsidRPr="000018CA" w:rsidRDefault="000018CA" w:rsidP="000018CA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</w:t>
            </w:r>
          </w:p>
        </w:tc>
      </w:tr>
      <w:tr w:rsidR="000018CA" w:rsidRPr="000018CA" w:rsidTr="00BE51A4">
        <w:trPr>
          <w:trHeight w:val="225"/>
        </w:trPr>
        <w:tc>
          <w:tcPr>
            <w:tcW w:w="2761" w:type="dxa"/>
          </w:tcPr>
          <w:p w:rsidR="000018CA" w:rsidRPr="000018CA" w:rsidRDefault="000018CA" w:rsidP="000018CA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6-7 баллов</w:t>
            </w:r>
          </w:p>
        </w:tc>
        <w:tc>
          <w:tcPr>
            <w:tcW w:w="2881" w:type="dxa"/>
          </w:tcPr>
          <w:p w:rsidR="000018CA" w:rsidRPr="000018CA" w:rsidRDefault="000018CA" w:rsidP="000018CA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5</w:t>
            </w:r>
          </w:p>
        </w:tc>
      </w:tr>
      <w:tr w:rsidR="000018CA" w:rsidRPr="000018CA" w:rsidTr="00BE51A4">
        <w:tc>
          <w:tcPr>
            <w:tcW w:w="2761" w:type="dxa"/>
          </w:tcPr>
          <w:p w:rsidR="000018CA" w:rsidRPr="000018CA" w:rsidRDefault="000018CA" w:rsidP="000018CA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 xml:space="preserve">5-4  балла </w:t>
            </w:r>
          </w:p>
        </w:tc>
        <w:tc>
          <w:tcPr>
            <w:tcW w:w="2881" w:type="dxa"/>
          </w:tcPr>
          <w:p w:rsidR="000018CA" w:rsidRPr="000018CA" w:rsidRDefault="000018CA" w:rsidP="000018CA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4</w:t>
            </w:r>
          </w:p>
        </w:tc>
      </w:tr>
      <w:tr w:rsidR="000018CA" w:rsidRPr="000018CA" w:rsidTr="00BE51A4">
        <w:tc>
          <w:tcPr>
            <w:tcW w:w="2761" w:type="dxa"/>
          </w:tcPr>
          <w:p w:rsidR="000018CA" w:rsidRPr="000018CA" w:rsidRDefault="000018CA" w:rsidP="000018CA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3-2 балл</w:t>
            </w:r>
          </w:p>
        </w:tc>
        <w:tc>
          <w:tcPr>
            <w:tcW w:w="2881" w:type="dxa"/>
          </w:tcPr>
          <w:p w:rsidR="000018CA" w:rsidRPr="000018CA" w:rsidRDefault="000018CA" w:rsidP="000018CA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3</w:t>
            </w:r>
          </w:p>
        </w:tc>
      </w:tr>
      <w:tr w:rsidR="000018CA" w:rsidRPr="000018CA" w:rsidTr="00BE51A4">
        <w:tc>
          <w:tcPr>
            <w:tcW w:w="2761" w:type="dxa"/>
          </w:tcPr>
          <w:p w:rsidR="000018CA" w:rsidRPr="000018CA" w:rsidRDefault="000018CA" w:rsidP="000018CA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1-0 баллов</w:t>
            </w:r>
          </w:p>
        </w:tc>
        <w:tc>
          <w:tcPr>
            <w:tcW w:w="2881" w:type="dxa"/>
          </w:tcPr>
          <w:p w:rsidR="000018CA" w:rsidRPr="000018CA" w:rsidRDefault="000018CA" w:rsidP="000018CA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 xml:space="preserve">Отметка 2 </w:t>
            </w:r>
            <w:bookmarkEnd w:id="1"/>
          </w:p>
        </w:tc>
      </w:tr>
    </w:tbl>
    <w:p w:rsidR="00D66CEA" w:rsidRPr="00D66CEA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EA" w:rsidRDefault="0004708D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Текст КИМ </w:t>
      </w:r>
    </w:p>
    <w:p w:rsidR="0004708D" w:rsidRPr="0004708D" w:rsidRDefault="0004708D" w:rsidP="0004708D">
      <w:pPr>
        <w:rPr>
          <w:rFonts w:ascii="Times New Roman" w:eastAsia="Calibri" w:hAnsi="Times New Roman" w:cs="Times New Roman"/>
          <w:sz w:val="28"/>
          <w:szCs w:val="28"/>
        </w:rPr>
      </w:pPr>
      <w:r w:rsidRPr="0004708D">
        <w:rPr>
          <w:rFonts w:ascii="Times New Roman" w:eastAsia="Calibri" w:hAnsi="Times New Roman" w:cs="Times New Roman"/>
          <w:sz w:val="28"/>
          <w:szCs w:val="28"/>
        </w:rPr>
        <w:t>Подготовьте монолог (7-8 фраз) по следующим темам:</w:t>
      </w:r>
    </w:p>
    <w:p w:rsidR="0004708D" w:rsidRPr="0004708D" w:rsidRDefault="0004708D" w:rsidP="0004708D">
      <w:pPr>
        <w:rPr>
          <w:rFonts w:ascii="Times New Roman" w:eastAsia="Calibri" w:hAnsi="Times New Roman" w:cs="Times New Roman"/>
          <w:sz w:val="28"/>
          <w:szCs w:val="28"/>
        </w:rPr>
      </w:pPr>
      <w:r w:rsidRPr="0004708D">
        <w:rPr>
          <w:rFonts w:ascii="Times New Roman" w:eastAsia="Calibri" w:hAnsi="Times New Roman" w:cs="Times New Roman"/>
          <w:sz w:val="28"/>
          <w:szCs w:val="28"/>
        </w:rPr>
        <w:t>1.</w:t>
      </w:r>
      <w:r w:rsidRPr="0004708D">
        <w:rPr>
          <w:rFonts w:ascii="Times New Roman" w:eastAsia="Calibri" w:hAnsi="Times New Roman" w:cs="Times New Roman"/>
          <w:sz w:val="28"/>
          <w:szCs w:val="28"/>
        </w:rPr>
        <w:tab/>
        <w:t>Школа</w:t>
      </w:r>
    </w:p>
    <w:p w:rsidR="0004708D" w:rsidRPr="0004708D" w:rsidRDefault="0004708D" w:rsidP="0004708D">
      <w:pPr>
        <w:rPr>
          <w:rFonts w:ascii="Times New Roman" w:eastAsia="Calibri" w:hAnsi="Times New Roman" w:cs="Times New Roman"/>
          <w:sz w:val="28"/>
          <w:szCs w:val="28"/>
        </w:rPr>
      </w:pPr>
      <w:r w:rsidRPr="0004708D">
        <w:rPr>
          <w:rFonts w:ascii="Times New Roman" w:eastAsia="Calibri" w:hAnsi="Times New Roman" w:cs="Times New Roman"/>
          <w:sz w:val="28"/>
          <w:szCs w:val="28"/>
        </w:rPr>
        <w:t>2.</w:t>
      </w:r>
      <w:r w:rsidRPr="0004708D">
        <w:rPr>
          <w:rFonts w:ascii="Times New Roman" w:eastAsia="Calibri" w:hAnsi="Times New Roman" w:cs="Times New Roman"/>
          <w:sz w:val="28"/>
          <w:szCs w:val="28"/>
        </w:rPr>
        <w:tab/>
        <w:t>Информация о себе</w:t>
      </w:r>
    </w:p>
    <w:p w:rsidR="0004708D" w:rsidRPr="0004708D" w:rsidRDefault="0004708D" w:rsidP="0004708D">
      <w:pPr>
        <w:rPr>
          <w:rFonts w:ascii="Times New Roman" w:eastAsia="Calibri" w:hAnsi="Times New Roman" w:cs="Times New Roman"/>
          <w:sz w:val="28"/>
          <w:szCs w:val="28"/>
        </w:rPr>
      </w:pPr>
      <w:r w:rsidRPr="0004708D">
        <w:rPr>
          <w:rFonts w:ascii="Times New Roman" w:eastAsia="Calibri" w:hAnsi="Times New Roman" w:cs="Times New Roman"/>
          <w:sz w:val="28"/>
          <w:szCs w:val="28"/>
        </w:rPr>
        <w:t>3.</w:t>
      </w:r>
      <w:r w:rsidRPr="0004708D">
        <w:rPr>
          <w:rFonts w:ascii="Times New Roman" w:eastAsia="Calibri" w:hAnsi="Times New Roman" w:cs="Times New Roman"/>
          <w:sz w:val="28"/>
          <w:szCs w:val="28"/>
        </w:rPr>
        <w:tab/>
        <w:t>Дом, квартира, мебель</w:t>
      </w:r>
    </w:p>
    <w:p w:rsidR="0004708D" w:rsidRPr="0004708D" w:rsidRDefault="0004708D" w:rsidP="0004708D">
      <w:pPr>
        <w:rPr>
          <w:rFonts w:ascii="Times New Roman" w:eastAsia="Calibri" w:hAnsi="Times New Roman" w:cs="Times New Roman"/>
          <w:sz w:val="28"/>
          <w:szCs w:val="28"/>
        </w:rPr>
      </w:pPr>
      <w:r w:rsidRPr="0004708D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Pr="0004708D">
        <w:rPr>
          <w:rFonts w:ascii="Times New Roman" w:eastAsia="Calibri" w:hAnsi="Times New Roman" w:cs="Times New Roman"/>
          <w:sz w:val="28"/>
          <w:szCs w:val="28"/>
        </w:rPr>
        <w:tab/>
        <w:t>Животные</w:t>
      </w:r>
    </w:p>
    <w:p w:rsidR="0004708D" w:rsidRPr="0004708D" w:rsidRDefault="0004708D" w:rsidP="0004708D">
      <w:pPr>
        <w:rPr>
          <w:rFonts w:ascii="Times New Roman" w:eastAsia="Calibri" w:hAnsi="Times New Roman" w:cs="Times New Roman"/>
          <w:sz w:val="28"/>
          <w:szCs w:val="28"/>
        </w:rPr>
      </w:pPr>
      <w:r w:rsidRPr="0004708D">
        <w:rPr>
          <w:rFonts w:ascii="Times New Roman" w:eastAsia="Calibri" w:hAnsi="Times New Roman" w:cs="Times New Roman"/>
          <w:sz w:val="28"/>
          <w:szCs w:val="28"/>
        </w:rPr>
        <w:t>5.</w:t>
      </w:r>
      <w:r w:rsidRPr="0004708D">
        <w:rPr>
          <w:rFonts w:ascii="Times New Roman" w:eastAsia="Calibri" w:hAnsi="Times New Roman" w:cs="Times New Roman"/>
          <w:sz w:val="28"/>
          <w:szCs w:val="28"/>
        </w:rPr>
        <w:tab/>
        <w:t>Семья</w:t>
      </w:r>
    </w:p>
    <w:p w:rsidR="0004708D" w:rsidRPr="0004708D" w:rsidRDefault="0004708D" w:rsidP="0004708D">
      <w:pPr>
        <w:rPr>
          <w:rFonts w:ascii="Times New Roman" w:eastAsia="Calibri" w:hAnsi="Times New Roman" w:cs="Times New Roman"/>
          <w:sz w:val="28"/>
          <w:szCs w:val="28"/>
        </w:rPr>
      </w:pPr>
      <w:r w:rsidRPr="0004708D">
        <w:rPr>
          <w:rFonts w:ascii="Times New Roman" w:eastAsia="Calibri" w:hAnsi="Times New Roman" w:cs="Times New Roman"/>
          <w:sz w:val="28"/>
          <w:szCs w:val="28"/>
        </w:rPr>
        <w:t>6.</w:t>
      </w:r>
      <w:r w:rsidRPr="0004708D">
        <w:rPr>
          <w:rFonts w:ascii="Times New Roman" w:eastAsia="Calibri" w:hAnsi="Times New Roman" w:cs="Times New Roman"/>
          <w:sz w:val="28"/>
          <w:szCs w:val="28"/>
        </w:rPr>
        <w:tab/>
        <w:t>Мой день</w:t>
      </w:r>
    </w:p>
    <w:p w:rsidR="0004708D" w:rsidRPr="0004708D" w:rsidRDefault="0004708D" w:rsidP="0004708D">
      <w:pPr>
        <w:rPr>
          <w:rFonts w:ascii="Times New Roman" w:eastAsia="Calibri" w:hAnsi="Times New Roman" w:cs="Times New Roman"/>
          <w:sz w:val="28"/>
          <w:szCs w:val="28"/>
        </w:rPr>
      </w:pPr>
      <w:r w:rsidRPr="0004708D">
        <w:rPr>
          <w:rFonts w:ascii="Times New Roman" w:eastAsia="Calibri" w:hAnsi="Times New Roman" w:cs="Times New Roman"/>
          <w:sz w:val="28"/>
          <w:szCs w:val="28"/>
        </w:rPr>
        <w:t>7.</w:t>
      </w:r>
      <w:r w:rsidRPr="0004708D">
        <w:rPr>
          <w:rFonts w:ascii="Times New Roman" w:eastAsia="Calibri" w:hAnsi="Times New Roman" w:cs="Times New Roman"/>
          <w:sz w:val="28"/>
          <w:szCs w:val="28"/>
        </w:rPr>
        <w:tab/>
        <w:t>Праздники</w:t>
      </w:r>
    </w:p>
    <w:p w:rsidR="0004708D" w:rsidRPr="0004708D" w:rsidRDefault="0004708D" w:rsidP="0004708D">
      <w:pPr>
        <w:rPr>
          <w:rFonts w:ascii="Times New Roman" w:eastAsia="Calibri" w:hAnsi="Times New Roman" w:cs="Times New Roman"/>
          <w:sz w:val="28"/>
          <w:szCs w:val="28"/>
        </w:rPr>
      </w:pPr>
      <w:r w:rsidRPr="0004708D">
        <w:rPr>
          <w:rFonts w:ascii="Times New Roman" w:eastAsia="Calibri" w:hAnsi="Times New Roman" w:cs="Times New Roman"/>
          <w:sz w:val="28"/>
          <w:szCs w:val="28"/>
        </w:rPr>
        <w:t>8.</w:t>
      </w:r>
      <w:r w:rsidRPr="0004708D">
        <w:rPr>
          <w:rFonts w:ascii="Times New Roman" w:eastAsia="Calibri" w:hAnsi="Times New Roman" w:cs="Times New Roman"/>
          <w:sz w:val="28"/>
          <w:szCs w:val="28"/>
        </w:rPr>
        <w:tab/>
        <w:t>Погода</w:t>
      </w:r>
    </w:p>
    <w:p w:rsidR="0004708D" w:rsidRPr="0004708D" w:rsidRDefault="0004708D" w:rsidP="0004708D">
      <w:pPr>
        <w:rPr>
          <w:rFonts w:ascii="Times New Roman" w:eastAsia="Calibri" w:hAnsi="Times New Roman" w:cs="Times New Roman"/>
          <w:sz w:val="28"/>
          <w:szCs w:val="28"/>
        </w:rPr>
      </w:pPr>
      <w:r w:rsidRPr="0004708D">
        <w:rPr>
          <w:rFonts w:ascii="Times New Roman" w:eastAsia="Calibri" w:hAnsi="Times New Roman" w:cs="Times New Roman"/>
          <w:sz w:val="28"/>
          <w:szCs w:val="28"/>
        </w:rPr>
        <w:t>9.</w:t>
      </w:r>
      <w:r w:rsidRPr="0004708D">
        <w:rPr>
          <w:rFonts w:ascii="Times New Roman" w:eastAsia="Calibri" w:hAnsi="Times New Roman" w:cs="Times New Roman"/>
          <w:sz w:val="28"/>
          <w:szCs w:val="28"/>
        </w:rPr>
        <w:tab/>
        <w:t>Одежда</w:t>
      </w:r>
    </w:p>
    <w:p w:rsidR="0004708D" w:rsidRPr="0004708D" w:rsidRDefault="0004708D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EA" w:rsidRPr="00D66CEA" w:rsidRDefault="00D66CE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sectPr w:rsidR="00D66CEA" w:rsidRPr="00D66CEA" w:rsidSect="000018CA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018CA"/>
    <w:rsid w:val="0004708D"/>
    <w:rsid w:val="001B6D88"/>
    <w:rsid w:val="002C2D55"/>
    <w:rsid w:val="00494E5F"/>
    <w:rsid w:val="00537DB6"/>
    <w:rsid w:val="005A7A4D"/>
    <w:rsid w:val="006A0D19"/>
    <w:rsid w:val="00715C16"/>
    <w:rsid w:val="0093207E"/>
    <w:rsid w:val="0099441C"/>
    <w:rsid w:val="009E2A5A"/>
    <w:rsid w:val="00B1415D"/>
    <w:rsid w:val="00B905B3"/>
    <w:rsid w:val="00BE37D9"/>
    <w:rsid w:val="00C10BA5"/>
    <w:rsid w:val="00C166EF"/>
    <w:rsid w:val="00C82056"/>
    <w:rsid w:val="00CC2F9A"/>
    <w:rsid w:val="00CE7758"/>
    <w:rsid w:val="00D12320"/>
    <w:rsid w:val="00D66CEA"/>
    <w:rsid w:val="00E3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F78CB-A43A-4938-AE9A-ECD4DE3B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0018C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0018C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Gorelova</dc:creator>
  <cp:lastModifiedBy>Olga Gorelova</cp:lastModifiedBy>
  <cp:revision>5</cp:revision>
  <dcterms:created xsi:type="dcterms:W3CDTF">2024-11-04T13:10:00Z</dcterms:created>
  <dcterms:modified xsi:type="dcterms:W3CDTF">2024-12-02T18:14:00Z</dcterms:modified>
</cp:coreProperties>
</file>