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0B8A0" w14:textId="77777777" w:rsidR="00246FC8" w:rsidRPr="00483A65" w:rsidRDefault="00483A65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м</w:t>
      </w:r>
      <w:r w:rsidR="00246FC8" w:rsidRPr="00483A65">
        <w:rPr>
          <w:b/>
          <w:sz w:val="28"/>
          <w:szCs w:val="28"/>
        </w:rPr>
        <w:t>униципальное автономное общеобразовательное учреждение</w:t>
      </w:r>
    </w:p>
    <w:p w14:paraId="4E37C36B" w14:textId="77777777" w:rsidR="00246FC8" w:rsidRPr="00483A65" w:rsidRDefault="00483A65" w:rsidP="0048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6FC8" w:rsidRPr="00483A65">
        <w:rPr>
          <w:b/>
          <w:sz w:val="28"/>
          <w:szCs w:val="28"/>
        </w:rPr>
        <w:t>Школа № 3»</w:t>
      </w:r>
    </w:p>
    <w:p w14:paraId="4C50ABEC" w14:textId="77777777" w:rsidR="00246FC8" w:rsidRDefault="00246FC8" w:rsidP="00246FC8"/>
    <w:p w14:paraId="4DE06496" w14:textId="77777777" w:rsidR="00483A65" w:rsidRDefault="00483A65" w:rsidP="00246FC8"/>
    <w:p w14:paraId="347F9EE4" w14:textId="77777777" w:rsidR="00483A65" w:rsidRDefault="00483A65" w:rsidP="00246FC8"/>
    <w:p w14:paraId="1EFF66D9" w14:textId="77777777" w:rsidR="00483A65" w:rsidRPr="009306C1" w:rsidRDefault="00483A65" w:rsidP="00246F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0"/>
      </w:tblGrid>
      <w:tr w:rsidR="00483A65" w14:paraId="48F3A0A9" w14:textId="77777777" w:rsidTr="00483A65">
        <w:tc>
          <w:tcPr>
            <w:tcW w:w="4785" w:type="dxa"/>
          </w:tcPr>
          <w:p w14:paraId="47195A63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Рассмотрено экспертной комиссией</w:t>
            </w:r>
          </w:p>
          <w:p w14:paraId="32AD73B6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Протокол </w:t>
            </w:r>
          </w:p>
          <w:p w14:paraId="433CEE99" w14:textId="1F7D806C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от «____» _______</w:t>
            </w:r>
            <w:r>
              <w:rPr>
                <w:sz w:val="28"/>
                <w:szCs w:val="28"/>
              </w:rPr>
              <w:t>_______</w:t>
            </w:r>
            <w:r w:rsidRPr="00483A65">
              <w:rPr>
                <w:sz w:val="28"/>
                <w:szCs w:val="28"/>
              </w:rPr>
              <w:t>202</w:t>
            </w:r>
            <w:r w:rsidR="004B14BA">
              <w:rPr>
                <w:sz w:val="28"/>
                <w:szCs w:val="28"/>
              </w:rPr>
              <w:t>4</w:t>
            </w:r>
            <w:r w:rsidRPr="00483A65">
              <w:rPr>
                <w:sz w:val="28"/>
                <w:szCs w:val="28"/>
              </w:rPr>
              <w:t xml:space="preserve"> года</w:t>
            </w:r>
          </w:p>
          <w:p w14:paraId="139A497D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  <w:p w14:paraId="2101F516" w14:textId="77777777" w:rsidR="00483A65" w:rsidRDefault="00483A65" w:rsidP="00483A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3241B11" w14:textId="77777777" w:rsidR="00483A65" w:rsidRDefault="00483A65" w:rsidP="00483A65">
            <w:pPr>
              <w:jc w:val="right"/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Утверждено </w:t>
            </w:r>
          </w:p>
          <w:p w14:paraId="7B2F3F5A" w14:textId="77777777" w:rsidR="00483A65" w:rsidRDefault="00483A65" w:rsidP="00483A65">
            <w:pPr>
              <w:jc w:val="right"/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директор МАОУ «Школа № 3»</w:t>
            </w:r>
          </w:p>
          <w:p w14:paraId="5E9E5A47" w14:textId="22E0296F" w:rsidR="00483A65" w:rsidRDefault="00483A65" w:rsidP="00483A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="00071E3F">
              <w:rPr>
                <w:sz w:val="28"/>
                <w:szCs w:val="28"/>
              </w:rPr>
              <w:t>Ю.А.Катасонова</w:t>
            </w:r>
            <w:proofErr w:type="spellEnd"/>
          </w:p>
          <w:p w14:paraId="7BFA35EC" w14:textId="7CE54DDE" w:rsidR="00483A65" w:rsidRDefault="00483A65" w:rsidP="00483A65">
            <w:pPr>
              <w:jc w:val="right"/>
              <w:rPr>
                <w:sz w:val="28"/>
                <w:szCs w:val="28"/>
              </w:rPr>
            </w:pPr>
          </w:p>
        </w:tc>
      </w:tr>
    </w:tbl>
    <w:p w14:paraId="45674C09" w14:textId="77777777" w:rsidR="00483A65" w:rsidRDefault="00483A65" w:rsidP="00246FC8">
      <w:pPr>
        <w:jc w:val="center"/>
      </w:pPr>
    </w:p>
    <w:p w14:paraId="26DCCA8A" w14:textId="77777777" w:rsidR="00483A65" w:rsidRDefault="00483A65" w:rsidP="00246FC8">
      <w:pPr>
        <w:jc w:val="center"/>
      </w:pPr>
    </w:p>
    <w:p w14:paraId="7F52DEBB" w14:textId="77777777" w:rsidR="00483A65" w:rsidRDefault="00483A65" w:rsidP="00246FC8">
      <w:pPr>
        <w:jc w:val="center"/>
      </w:pPr>
    </w:p>
    <w:p w14:paraId="29379A88" w14:textId="77777777" w:rsidR="00483A65" w:rsidRDefault="00483A65" w:rsidP="00246FC8">
      <w:pPr>
        <w:jc w:val="center"/>
      </w:pPr>
    </w:p>
    <w:p w14:paraId="55300AC7" w14:textId="77777777" w:rsidR="00483A65" w:rsidRDefault="00483A65" w:rsidP="00246FC8">
      <w:pPr>
        <w:jc w:val="center"/>
      </w:pPr>
    </w:p>
    <w:p w14:paraId="2F1A570D" w14:textId="77777777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Контрольно – измерительные материалы</w:t>
      </w:r>
    </w:p>
    <w:p w14:paraId="208A50A3" w14:textId="77777777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для проведения промежуточной аттестации</w:t>
      </w:r>
    </w:p>
    <w:p w14:paraId="7544388E" w14:textId="7E001586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 xml:space="preserve">по </w:t>
      </w:r>
      <w:r w:rsidR="003B6AFA">
        <w:rPr>
          <w:b/>
          <w:sz w:val="28"/>
          <w:szCs w:val="28"/>
        </w:rPr>
        <w:t>алгебре и началам математического анализа</w:t>
      </w:r>
      <w:r w:rsidR="006C52A8" w:rsidRPr="00483A65">
        <w:rPr>
          <w:b/>
          <w:sz w:val="28"/>
          <w:szCs w:val="28"/>
        </w:rPr>
        <w:t xml:space="preserve"> в </w:t>
      </w:r>
      <w:r w:rsidR="00333103">
        <w:rPr>
          <w:b/>
          <w:sz w:val="28"/>
          <w:szCs w:val="28"/>
        </w:rPr>
        <w:t>1</w:t>
      </w:r>
      <w:r w:rsidR="00F54236">
        <w:rPr>
          <w:b/>
          <w:sz w:val="28"/>
          <w:szCs w:val="28"/>
        </w:rPr>
        <w:t>1</w:t>
      </w:r>
      <w:r w:rsidR="006C52A8" w:rsidRPr="00483A65">
        <w:rPr>
          <w:b/>
          <w:sz w:val="28"/>
          <w:szCs w:val="28"/>
        </w:rPr>
        <w:t>А классе</w:t>
      </w:r>
    </w:p>
    <w:p w14:paraId="553A9A64" w14:textId="77777777" w:rsidR="00246FC8" w:rsidRPr="009306C1" w:rsidRDefault="00246FC8" w:rsidP="00246FC8">
      <w:pPr>
        <w:jc w:val="center"/>
      </w:pPr>
    </w:p>
    <w:p w14:paraId="4441E371" w14:textId="77777777" w:rsidR="00246FC8" w:rsidRPr="009306C1" w:rsidRDefault="00246FC8" w:rsidP="00246FC8">
      <w:pPr>
        <w:jc w:val="center"/>
      </w:pPr>
    </w:p>
    <w:p w14:paraId="2EBF3C38" w14:textId="77777777" w:rsidR="00246FC8" w:rsidRPr="009306C1" w:rsidRDefault="00246FC8" w:rsidP="00246FC8">
      <w:pPr>
        <w:jc w:val="center"/>
      </w:pPr>
    </w:p>
    <w:p w14:paraId="797605D5" w14:textId="77777777" w:rsidR="00246FC8" w:rsidRPr="009306C1" w:rsidRDefault="00246FC8" w:rsidP="00246FC8">
      <w:pPr>
        <w:jc w:val="center"/>
      </w:pPr>
    </w:p>
    <w:p w14:paraId="3FCAC63F" w14:textId="77777777" w:rsidR="00246FC8" w:rsidRPr="009306C1" w:rsidRDefault="00246FC8" w:rsidP="00A46837"/>
    <w:p w14:paraId="6124411E" w14:textId="77777777" w:rsidR="00246FC8" w:rsidRPr="009306C1" w:rsidRDefault="00246FC8" w:rsidP="00246FC8">
      <w:pPr>
        <w:jc w:val="center"/>
      </w:pPr>
    </w:p>
    <w:p w14:paraId="46E2FAC2" w14:textId="77777777" w:rsidR="00246FC8" w:rsidRPr="009306C1" w:rsidRDefault="00246FC8" w:rsidP="00246FC8">
      <w:pPr>
        <w:jc w:val="center"/>
      </w:pPr>
    </w:p>
    <w:p w14:paraId="0CBABCAC" w14:textId="412DBE40" w:rsidR="00246FC8" w:rsidRPr="009306C1" w:rsidRDefault="00246FC8" w:rsidP="00246FC8">
      <w:r w:rsidRPr="009306C1">
        <w:t xml:space="preserve">Учитель:  </w:t>
      </w:r>
      <w:proofErr w:type="spellStart"/>
      <w:r w:rsidR="00333103">
        <w:t>Н.В.Ходина</w:t>
      </w:r>
      <w:proofErr w:type="spellEnd"/>
    </w:p>
    <w:p w14:paraId="72E4BDF1" w14:textId="77777777" w:rsidR="00246FC8" w:rsidRPr="009306C1" w:rsidRDefault="00246FC8" w:rsidP="00246FC8"/>
    <w:p w14:paraId="4C57ADE0" w14:textId="77777777" w:rsidR="006C52A8" w:rsidRPr="00483A65" w:rsidRDefault="006C52A8" w:rsidP="00483A65">
      <w:pPr>
        <w:jc w:val="center"/>
        <w:rPr>
          <w:sz w:val="28"/>
          <w:szCs w:val="28"/>
        </w:rPr>
      </w:pPr>
      <w:r w:rsidRPr="00483A65">
        <w:rPr>
          <w:sz w:val="28"/>
          <w:szCs w:val="28"/>
        </w:rPr>
        <w:t xml:space="preserve">Нижний Новгород </w:t>
      </w:r>
    </w:p>
    <w:p w14:paraId="5AB656CC" w14:textId="217927FE" w:rsidR="00246FC8" w:rsidRPr="00483A65" w:rsidRDefault="00246FC8" w:rsidP="00483A65">
      <w:pPr>
        <w:jc w:val="center"/>
        <w:rPr>
          <w:sz w:val="28"/>
          <w:szCs w:val="28"/>
        </w:rPr>
      </w:pPr>
      <w:r w:rsidRPr="00483A65">
        <w:rPr>
          <w:sz w:val="28"/>
          <w:szCs w:val="28"/>
        </w:rPr>
        <w:t>202</w:t>
      </w:r>
      <w:r w:rsidR="004B14BA">
        <w:rPr>
          <w:sz w:val="28"/>
          <w:szCs w:val="28"/>
        </w:rPr>
        <w:t>4</w:t>
      </w:r>
      <w:r w:rsidRPr="00483A65">
        <w:rPr>
          <w:sz w:val="28"/>
          <w:szCs w:val="28"/>
        </w:rPr>
        <w:t>г.</w:t>
      </w:r>
    </w:p>
    <w:p w14:paraId="202CA395" w14:textId="77777777" w:rsidR="00483A65" w:rsidRDefault="00483A65">
      <w:r>
        <w:br w:type="page"/>
      </w:r>
    </w:p>
    <w:p w14:paraId="6B8C4BF1" w14:textId="72F1538F" w:rsidR="00137772" w:rsidRPr="009306C1" w:rsidRDefault="004D134A" w:rsidP="00483A65">
      <w:pPr>
        <w:jc w:val="center"/>
        <w:rPr>
          <w:b/>
        </w:rPr>
      </w:pPr>
      <w:r w:rsidRPr="009306C1">
        <w:rPr>
          <w:b/>
        </w:rPr>
        <w:lastRenderedPageBreak/>
        <w:t>Раздел 1. Спецификация контрольно-измерительных материалов для проведения промежуточной аттестации в</w:t>
      </w:r>
      <w:r w:rsidR="00137772" w:rsidRPr="009306C1">
        <w:rPr>
          <w:b/>
        </w:rPr>
        <w:t xml:space="preserve"> 20</w:t>
      </w:r>
      <w:r w:rsidR="005D74E7">
        <w:rPr>
          <w:b/>
        </w:rPr>
        <w:t>24</w:t>
      </w:r>
      <w:r w:rsidR="00137772" w:rsidRPr="009306C1">
        <w:rPr>
          <w:b/>
        </w:rPr>
        <w:t xml:space="preserve"> </w:t>
      </w:r>
      <w:r w:rsidR="005D74E7">
        <w:rPr>
          <w:b/>
        </w:rPr>
        <w:t>-2025</w:t>
      </w:r>
      <w:r w:rsidR="00137772" w:rsidRPr="009306C1">
        <w:rPr>
          <w:b/>
        </w:rPr>
        <w:t xml:space="preserve">г. </w:t>
      </w:r>
    </w:p>
    <w:p w14:paraId="004A3AF7" w14:textId="5AFDC5E6" w:rsidR="004D134A" w:rsidRPr="009306C1" w:rsidRDefault="00137772" w:rsidP="00483A65">
      <w:pPr>
        <w:jc w:val="center"/>
      </w:pPr>
      <w:r w:rsidRPr="009306C1">
        <w:rPr>
          <w:b/>
        </w:rPr>
        <w:t xml:space="preserve">по </w:t>
      </w:r>
      <w:r w:rsidR="003B6AFA">
        <w:rPr>
          <w:b/>
        </w:rPr>
        <w:t>алгебре и началам математического анализа</w:t>
      </w:r>
      <w:r w:rsidR="00483A65" w:rsidRPr="009306C1">
        <w:rPr>
          <w:b/>
        </w:rPr>
        <w:t xml:space="preserve"> в</w:t>
      </w:r>
      <w:r w:rsidRPr="009306C1">
        <w:rPr>
          <w:b/>
        </w:rPr>
        <w:t xml:space="preserve"> 1</w:t>
      </w:r>
      <w:r w:rsidR="004A47F7">
        <w:rPr>
          <w:b/>
        </w:rPr>
        <w:t>1</w:t>
      </w:r>
      <w:r w:rsidRPr="009306C1">
        <w:rPr>
          <w:b/>
        </w:rPr>
        <w:t xml:space="preserve"> классе</w:t>
      </w:r>
    </w:p>
    <w:p w14:paraId="3AC4C41D" w14:textId="77777777" w:rsidR="00DB281A" w:rsidRPr="009306C1" w:rsidRDefault="009306C1" w:rsidP="00483A65">
      <w:r>
        <w:rPr>
          <w:b/>
        </w:rPr>
        <w:t xml:space="preserve">1. </w:t>
      </w:r>
      <w:r w:rsidR="004D134A" w:rsidRPr="009306C1">
        <w:rPr>
          <w:b/>
        </w:rPr>
        <w:t>Назначение работы</w:t>
      </w:r>
      <w:r w:rsidR="004D134A" w:rsidRPr="009306C1">
        <w:t xml:space="preserve"> </w:t>
      </w:r>
    </w:p>
    <w:p w14:paraId="29A450B9" w14:textId="4A5EB334" w:rsidR="004D134A" w:rsidRPr="009306C1" w:rsidRDefault="004D134A" w:rsidP="00483A65">
      <w:pPr>
        <w:jc w:val="both"/>
      </w:pPr>
      <w:r w:rsidRPr="009306C1">
        <w:t>Цель - контроль усвоения предметных</w:t>
      </w:r>
      <w:r w:rsidR="004C3C2D" w:rsidRPr="009306C1">
        <w:rPr>
          <w:color w:val="000000"/>
          <w:shd w:val="clear" w:color="auto" w:fill="FFFFFF"/>
        </w:rPr>
        <w:t xml:space="preserve"> и (или) метапредметных результатов</w:t>
      </w:r>
      <w:r w:rsidRPr="009306C1">
        <w:t xml:space="preserve"> образования, установление их соответствия планируемым результатам освоения основной образовательной программы соответс</w:t>
      </w:r>
      <w:r w:rsidR="00DB281A" w:rsidRPr="009306C1">
        <w:t>твующего уровня образования в</w:t>
      </w:r>
      <w:r w:rsidR="00137772" w:rsidRPr="009306C1">
        <w:t xml:space="preserve"> 1</w:t>
      </w:r>
      <w:r w:rsidR="003B6AFA">
        <w:t>1</w:t>
      </w:r>
      <w:r w:rsidRPr="009306C1">
        <w:t xml:space="preserve"> классе. </w:t>
      </w:r>
    </w:p>
    <w:p w14:paraId="1FB9964F" w14:textId="77777777" w:rsidR="004D134A" w:rsidRPr="009306C1" w:rsidRDefault="004D134A" w:rsidP="00483A65">
      <w:r w:rsidRPr="009306C1">
        <w:rPr>
          <w:b/>
        </w:rPr>
        <w:t>2. Документ, определяющий содержание диагностической работы</w:t>
      </w:r>
      <w:r w:rsidRPr="009306C1">
        <w:t xml:space="preserve"> </w:t>
      </w:r>
    </w:p>
    <w:p w14:paraId="63B102F3" w14:textId="2812BB9F" w:rsidR="00D957BA" w:rsidRPr="00DB1CDE" w:rsidRDefault="00D957BA" w:rsidP="00D957BA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DB1CDE">
        <w:rPr>
          <w:color w:val="000000" w:themeColor="text1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</w:t>
      </w:r>
      <w:r w:rsidR="00744449">
        <w:rPr>
          <w:color w:val="000000" w:themeColor="text1"/>
        </w:rPr>
        <w:t xml:space="preserve">ийской Федерации от </w:t>
      </w:r>
      <w:proofErr w:type="gramStart"/>
      <w:r w:rsidR="00744449">
        <w:rPr>
          <w:color w:val="000000" w:themeColor="text1"/>
        </w:rPr>
        <w:t>17.05.2012</w:t>
      </w:r>
      <w:r w:rsidRPr="00DB1CDE">
        <w:rPr>
          <w:color w:val="000000" w:themeColor="text1"/>
        </w:rPr>
        <w:t xml:space="preserve">  и</w:t>
      </w:r>
      <w:proofErr w:type="gramEnd"/>
      <w:r w:rsidRPr="00DB1CDE">
        <w:rPr>
          <w:color w:val="000000" w:themeColor="text1"/>
        </w:rPr>
        <w:t xml:space="preserve"> федеральной образовательной программы СОО, утвержденной приказом Министерства просвещения Российской Федерации от 18.05.2023.</w:t>
      </w:r>
    </w:p>
    <w:p w14:paraId="18CB101A" w14:textId="77777777" w:rsidR="00D957BA" w:rsidRPr="00DB1CDE" w:rsidRDefault="00D957BA" w:rsidP="00D957BA">
      <w:pPr>
        <w:shd w:val="clear" w:color="auto" w:fill="FFFFFF"/>
        <w:rPr>
          <w:b/>
          <w:color w:val="000000"/>
        </w:rPr>
      </w:pPr>
      <w:r w:rsidRPr="00DB1CDE">
        <w:rPr>
          <w:b/>
          <w:color w:val="000000"/>
        </w:rPr>
        <w:t xml:space="preserve">3. Подходы к отбору содержания и структуры КИМ. </w:t>
      </w:r>
    </w:p>
    <w:p w14:paraId="41357788" w14:textId="516FD07F" w:rsidR="00D957BA" w:rsidRPr="00DB1CDE" w:rsidRDefault="00D957BA" w:rsidP="00D957BA">
      <w:pPr>
        <w:spacing w:after="3" w:line="249" w:lineRule="auto"/>
        <w:ind w:left="-13" w:right="158"/>
        <w:jc w:val="both"/>
        <w:rPr>
          <w:color w:val="000000" w:themeColor="text1"/>
        </w:rPr>
      </w:pPr>
      <w:r w:rsidRPr="00DB1CDE">
        <w:rPr>
          <w:color w:val="000000"/>
        </w:rPr>
        <w:t>КИМ основаны на системно-</w:t>
      </w:r>
      <w:proofErr w:type="spellStart"/>
      <w:r w:rsidRPr="00DB1CDE">
        <w:rPr>
          <w:color w:val="000000"/>
        </w:rPr>
        <w:t>деятельностном</w:t>
      </w:r>
      <w:proofErr w:type="spellEnd"/>
      <w:r w:rsidRPr="00DB1CDE">
        <w:rPr>
          <w:color w:val="000000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</w:t>
      </w:r>
      <w:r w:rsidRPr="00DB1CDE">
        <w:rPr>
          <w:color w:val="000000" w:themeColor="text1"/>
        </w:rPr>
        <w:t xml:space="preserve">программы СОО оценивается также достижение </w:t>
      </w:r>
      <w:proofErr w:type="spellStart"/>
      <w:r w:rsidRPr="00DB1CDE">
        <w:rPr>
          <w:color w:val="000000" w:themeColor="text1"/>
        </w:rPr>
        <w:t>метапредметных</w:t>
      </w:r>
      <w:proofErr w:type="spellEnd"/>
      <w:r w:rsidRPr="00DB1CDE">
        <w:rPr>
          <w:color w:val="000000" w:themeColor="text1"/>
        </w:rPr>
        <w:t xml:space="preserve"> результатов, включающих освоенные обучающимися </w:t>
      </w:r>
      <w:proofErr w:type="spellStart"/>
      <w:r w:rsidRPr="00DB1CDE">
        <w:rPr>
          <w:color w:val="000000" w:themeColor="text1"/>
        </w:rPr>
        <w:t>межпредметные</w:t>
      </w:r>
      <w:proofErr w:type="spellEnd"/>
      <w:r w:rsidRPr="00DB1CDE">
        <w:rPr>
          <w:color w:val="000000" w:themeColor="text1"/>
        </w:rPr>
        <w:t xml:space="preserve"> понятия и универсальные учебные действия (познавательные, коммуникативные, регулятивные). </w:t>
      </w:r>
    </w:p>
    <w:p w14:paraId="3B377E30" w14:textId="49A7767E" w:rsidR="00D957BA" w:rsidRPr="00DB1CDE" w:rsidRDefault="00D957BA" w:rsidP="00D957BA">
      <w:pPr>
        <w:spacing w:after="27" w:line="249" w:lineRule="auto"/>
        <w:ind w:left="-13" w:right="158" w:firstLine="711"/>
        <w:jc w:val="both"/>
        <w:rPr>
          <w:color w:val="000000" w:themeColor="text1"/>
        </w:rPr>
      </w:pPr>
      <w:r w:rsidRPr="00DB1CDE">
        <w:rPr>
          <w:color w:val="000000" w:themeColor="text1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СОО. </w:t>
      </w:r>
    </w:p>
    <w:p w14:paraId="538D61FF" w14:textId="77777777" w:rsidR="00137772" w:rsidRPr="009306C1" w:rsidRDefault="00137772" w:rsidP="00483A65">
      <w:pPr>
        <w:shd w:val="clear" w:color="auto" w:fill="FFFFFF"/>
        <w:rPr>
          <w:b/>
          <w:color w:val="000000"/>
        </w:rPr>
      </w:pPr>
      <w:r w:rsidRPr="009306C1">
        <w:rPr>
          <w:b/>
          <w:color w:val="000000"/>
        </w:rPr>
        <w:t>4. Характеристика структуры и содержания диагностической работы</w:t>
      </w:r>
    </w:p>
    <w:p w14:paraId="71F548FA" w14:textId="3C1C73C3" w:rsidR="00137772" w:rsidRPr="009306C1" w:rsidRDefault="00DB281A" w:rsidP="00483A65">
      <w:pPr>
        <w:shd w:val="clear" w:color="auto" w:fill="FFFFFF"/>
        <w:jc w:val="both"/>
        <w:rPr>
          <w:color w:val="000000"/>
        </w:rPr>
      </w:pPr>
      <w:r w:rsidRPr="009306C1">
        <w:rPr>
          <w:color w:val="000000"/>
        </w:rPr>
        <w:t xml:space="preserve">КИМ состоит </w:t>
      </w:r>
      <w:r w:rsidR="005D74E7">
        <w:rPr>
          <w:color w:val="000000"/>
        </w:rPr>
        <w:t xml:space="preserve">из </w:t>
      </w:r>
      <w:r w:rsidR="00042D36">
        <w:rPr>
          <w:color w:val="000000"/>
        </w:rPr>
        <w:t>6</w:t>
      </w:r>
      <w:r w:rsidR="00137772" w:rsidRPr="009306C1">
        <w:rPr>
          <w:color w:val="000000"/>
        </w:rPr>
        <w:t xml:space="preserve"> заданий</w:t>
      </w:r>
      <w:r w:rsidR="006D7800">
        <w:rPr>
          <w:color w:val="000000"/>
        </w:rPr>
        <w:t xml:space="preserve"> </w:t>
      </w:r>
      <w:r w:rsidR="005D74E7">
        <w:rPr>
          <w:color w:val="000000"/>
        </w:rPr>
        <w:t>базов</w:t>
      </w:r>
      <w:r w:rsidR="00D957BA">
        <w:rPr>
          <w:color w:val="000000"/>
        </w:rPr>
        <w:t>ового</w:t>
      </w:r>
      <w:r w:rsidR="005D74E7">
        <w:rPr>
          <w:color w:val="000000"/>
        </w:rPr>
        <w:t xml:space="preserve"> уровня сложности</w:t>
      </w:r>
      <w:r w:rsidR="00137772" w:rsidRPr="009306C1">
        <w:rPr>
          <w:color w:val="000000"/>
        </w:rPr>
        <w:t>.</w:t>
      </w:r>
      <w:r w:rsidR="00E20371">
        <w:rPr>
          <w:color w:val="000000"/>
        </w:rPr>
        <w:t xml:space="preserve"> </w:t>
      </w:r>
      <w:r w:rsidR="005D74E7">
        <w:rPr>
          <w:color w:val="000000"/>
        </w:rPr>
        <w:t xml:space="preserve">Решение заданий </w:t>
      </w:r>
      <w:r w:rsidR="00E20371">
        <w:rPr>
          <w:color w:val="000000"/>
        </w:rPr>
        <w:t>полностью решается на блан</w:t>
      </w:r>
      <w:r w:rsidR="005D74E7">
        <w:rPr>
          <w:color w:val="000000"/>
        </w:rPr>
        <w:t>ке</w:t>
      </w:r>
      <w:r w:rsidR="00E20371">
        <w:rPr>
          <w:color w:val="000000"/>
        </w:rPr>
        <w:t>.</w:t>
      </w:r>
    </w:p>
    <w:p w14:paraId="69FD9AC0" w14:textId="77777777" w:rsidR="00A46837" w:rsidRPr="009306C1" w:rsidRDefault="0013176C" w:rsidP="00483A65">
      <w:pPr>
        <w:ind w:right="-181"/>
        <w:rPr>
          <w:b/>
        </w:rPr>
      </w:pPr>
      <w:r w:rsidRPr="009306C1">
        <w:rPr>
          <w:b/>
        </w:rPr>
        <w:t>5.</w:t>
      </w:r>
      <w:r w:rsidR="00A46837" w:rsidRPr="009306C1">
        <w:rPr>
          <w:b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14:paraId="4126A260" w14:textId="77777777" w:rsidR="00A46837" w:rsidRPr="009306C1" w:rsidRDefault="00A46837" w:rsidP="00483A65">
      <w:pPr>
        <w:ind w:right="-181"/>
      </w:pPr>
      <w:r w:rsidRPr="009306C1"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14:paraId="02300290" w14:textId="58355977" w:rsidR="00A46837" w:rsidRPr="009306C1" w:rsidRDefault="00A46837" w:rsidP="00483A65">
      <w:pPr>
        <w:ind w:right="-181"/>
      </w:pPr>
      <w:r w:rsidRPr="009306C1">
        <w:t>Работа охватывает учебный материал по курсу «</w:t>
      </w:r>
      <w:r w:rsidR="003B6AFA">
        <w:t>алгебра</w:t>
      </w:r>
      <w:r w:rsidRPr="009306C1">
        <w:t>», изученному в 1</w:t>
      </w:r>
      <w:r w:rsidR="003B6AFA">
        <w:t>1</w:t>
      </w:r>
      <w:r w:rsidRPr="009306C1">
        <w:t>класс</w:t>
      </w:r>
      <w:r w:rsidR="00333103">
        <w:t>е</w:t>
      </w:r>
      <w:r w:rsidRPr="009306C1">
        <w:t xml:space="preserve">. </w:t>
      </w:r>
    </w:p>
    <w:p w14:paraId="06DEFEF2" w14:textId="77777777" w:rsidR="00A46837" w:rsidRPr="009306C1" w:rsidRDefault="00A46837" w:rsidP="00483A65">
      <w:pPr>
        <w:ind w:right="-181"/>
      </w:pPr>
      <w:r w:rsidRPr="009306C1">
        <w:t>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14:paraId="33E738F9" w14:textId="77777777" w:rsidR="0013176C" w:rsidRPr="009306C1" w:rsidRDefault="0013176C" w:rsidP="00481710">
      <w:pPr>
        <w:ind w:right="-181"/>
        <w:rPr>
          <w:b/>
        </w:rPr>
      </w:pPr>
      <w:r w:rsidRPr="009306C1">
        <w:rPr>
          <w:b/>
        </w:rPr>
        <w:t>6. Распределение заданий КИМ по уровню сложности.</w:t>
      </w:r>
    </w:p>
    <w:p w14:paraId="488175A0" w14:textId="77777777" w:rsidR="0013176C" w:rsidRPr="009306C1" w:rsidRDefault="0013176C" w:rsidP="00481710">
      <w:pPr>
        <w:ind w:right="-181"/>
      </w:pPr>
      <w:r w:rsidRPr="009306C1">
        <w:rPr>
          <w:b/>
        </w:rPr>
        <w:t xml:space="preserve"> </w:t>
      </w:r>
      <w:r w:rsidR="00271F21" w:rsidRPr="009306C1">
        <w:t>Распределение заданий по уровню сложности представлены в таблице: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622"/>
        <w:gridCol w:w="1747"/>
        <w:gridCol w:w="6467"/>
      </w:tblGrid>
      <w:tr w:rsidR="00271F21" w:rsidRPr="009306C1" w14:paraId="1F3864A2" w14:textId="77777777" w:rsidTr="00481710">
        <w:tc>
          <w:tcPr>
            <w:tcW w:w="1622" w:type="dxa"/>
          </w:tcPr>
          <w:p w14:paraId="298A492A" w14:textId="77777777" w:rsidR="00271F21" w:rsidRPr="009306C1" w:rsidRDefault="00271F21" w:rsidP="00483A65">
            <w:pPr>
              <w:rPr>
                <w:b/>
              </w:rPr>
            </w:pPr>
            <w:r w:rsidRPr="009306C1">
              <w:t>Уровень сложности заданий</w:t>
            </w:r>
          </w:p>
        </w:tc>
        <w:tc>
          <w:tcPr>
            <w:tcW w:w="1747" w:type="dxa"/>
          </w:tcPr>
          <w:p w14:paraId="39259DBC" w14:textId="77777777" w:rsidR="00271F21" w:rsidRPr="009306C1" w:rsidRDefault="00271F21" w:rsidP="00483A65">
            <w:pPr>
              <w:rPr>
                <w:b/>
                <w:w w:val="99"/>
              </w:rPr>
            </w:pPr>
            <w:r w:rsidRPr="009306C1">
              <w:t>Отметка по пятибалльной шкале</w:t>
            </w:r>
          </w:p>
        </w:tc>
        <w:tc>
          <w:tcPr>
            <w:tcW w:w="6467" w:type="dxa"/>
          </w:tcPr>
          <w:p w14:paraId="73210817" w14:textId="77777777" w:rsidR="00271F21" w:rsidRPr="009306C1" w:rsidRDefault="00271F21" w:rsidP="00483A65">
            <w:pPr>
              <w:rPr>
                <w:b/>
              </w:rPr>
            </w:pPr>
            <w:r w:rsidRPr="009306C1">
              <w:t>Показатели выполнения</w:t>
            </w:r>
          </w:p>
          <w:p w14:paraId="55404F8B" w14:textId="77777777" w:rsidR="00271F21" w:rsidRPr="009306C1" w:rsidRDefault="00271F21" w:rsidP="00483A65">
            <w:pPr>
              <w:rPr>
                <w:b/>
              </w:rPr>
            </w:pPr>
          </w:p>
        </w:tc>
      </w:tr>
      <w:tr w:rsidR="00271F21" w:rsidRPr="009306C1" w14:paraId="1C10B982" w14:textId="77777777" w:rsidTr="00481710">
        <w:tc>
          <w:tcPr>
            <w:tcW w:w="1622" w:type="dxa"/>
          </w:tcPr>
          <w:p w14:paraId="51796C39" w14:textId="77777777" w:rsidR="00271F21" w:rsidRPr="009306C1" w:rsidRDefault="00271F21" w:rsidP="00483A65">
            <w:pPr>
              <w:rPr>
                <w:b/>
              </w:rPr>
            </w:pPr>
            <w:r w:rsidRPr="009306C1">
              <w:t>Базовый</w:t>
            </w:r>
          </w:p>
        </w:tc>
        <w:tc>
          <w:tcPr>
            <w:tcW w:w="1747" w:type="dxa"/>
          </w:tcPr>
          <w:p w14:paraId="3A39AA96" w14:textId="77777777" w:rsidR="00271F21" w:rsidRPr="009306C1" w:rsidRDefault="00271F21" w:rsidP="00483A65">
            <w:pPr>
              <w:rPr>
                <w:b/>
              </w:rPr>
            </w:pPr>
            <w:r w:rsidRPr="009306C1">
              <w:rPr>
                <w:w w:val="99"/>
              </w:rPr>
              <w:t>«3»</w:t>
            </w:r>
          </w:p>
        </w:tc>
        <w:tc>
          <w:tcPr>
            <w:tcW w:w="6467" w:type="dxa"/>
          </w:tcPr>
          <w:p w14:paraId="51521B33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Исходный показатель соответствует низкому</w:t>
            </w:r>
          </w:p>
          <w:p w14:paraId="55EA6425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уровню подготовленности и незначительному</w:t>
            </w:r>
            <w:r w:rsidR="00481710">
              <w:rPr>
                <w:rFonts w:eastAsiaTheme="minorEastAsia"/>
                <w:b/>
              </w:rPr>
              <w:t xml:space="preserve"> </w:t>
            </w:r>
            <w:r w:rsidRPr="009306C1">
              <w:t>приросту.</w:t>
            </w:r>
          </w:p>
        </w:tc>
      </w:tr>
      <w:tr w:rsidR="00271F21" w:rsidRPr="009306C1" w14:paraId="310B2562" w14:textId="77777777" w:rsidTr="00481710">
        <w:tc>
          <w:tcPr>
            <w:tcW w:w="1622" w:type="dxa"/>
          </w:tcPr>
          <w:p w14:paraId="48A97071" w14:textId="78810E00" w:rsidR="00271F21" w:rsidRPr="009306C1" w:rsidRDefault="00271F21" w:rsidP="00483A65">
            <w:pPr>
              <w:rPr>
                <w:b/>
              </w:rPr>
            </w:pPr>
          </w:p>
        </w:tc>
        <w:tc>
          <w:tcPr>
            <w:tcW w:w="1747" w:type="dxa"/>
          </w:tcPr>
          <w:p w14:paraId="274B6C14" w14:textId="77777777" w:rsidR="00271F21" w:rsidRPr="009306C1" w:rsidRDefault="00271F21" w:rsidP="00483A65">
            <w:pPr>
              <w:rPr>
                <w:b/>
              </w:rPr>
            </w:pPr>
            <w:r w:rsidRPr="009306C1">
              <w:rPr>
                <w:w w:val="99"/>
              </w:rPr>
              <w:t>«4»</w:t>
            </w:r>
          </w:p>
        </w:tc>
        <w:tc>
          <w:tcPr>
            <w:tcW w:w="6467" w:type="dxa"/>
          </w:tcPr>
          <w:p w14:paraId="137E0A9E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Исходный показатель соответствует среднему</w:t>
            </w:r>
          </w:p>
          <w:p w14:paraId="656A1096" w14:textId="77777777" w:rsidR="00271F21" w:rsidRPr="00481710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уровню подготовленности и достаточному темпу</w:t>
            </w:r>
            <w:r w:rsidR="00481710">
              <w:rPr>
                <w:rFonts w:eastAsiaTheme="minorEastAsia"/>
                <w:b/>
              </w:rPr>
              <w:t xml:space="preserve"> </w:t>
            </w:r>
            <w:r w:rsidRPr="009306C1">
              <w:t>прироста.</w:t>
            </w:r>
          </w:p>
        </w:tc>
      </w:tr>
      <w:tr w:rsidR="00271F21" w:rsidRPr="009306C1" w14:paraId="6E55E70C" w14:textId="77777777" w:rsidTr="00481710">
        <w:tc>
          <w:tcPr>
            <w:tcW w:w="1622" w:type="dxa"/>
          </w:tcPr>
          <w:p w14:paraId="13A5E0BE" w14:textId="0A031395" w:rsidR="00271F21" w:rsidRPr="009306C1" w:rsidRDefault="00271F21" w:rsidP="00483A65">
            <w:pPr>
              <w:rPr>
                <w:b/>
              </w:rPr>
            </w:pPr>
          </w:p>
        </w:tc>
        <w:tc>
          <w:tcPr>
            <w:tcW w:w="1747" w:type="dxa"/>
          </w:tcPr>
          <w:p w14:paraId="5DAB9F14" w14:textId="77777777" w:rsidR="00271F21" w:rsidRPr="009306C1" w:rsidRDefault="00271F21" w:rsidP="00483A65">
            <w:pPr>
              <w:rPr>
                <w:b/>
              </w:rPr>
            </w:pPr>
            <w:r w:rsidRPr="009306C1">
              <w:rPr>
                <w:w w:val="99"/>
              </w:rPr>
              <w:t>«5»</w:t>
            </w:r>
          </w:p>
        </w:tc>
        <w:tc>
          <w:tcPr>
            <w:tcW w:w="6467" w:type="dxa"/>
          </w:tcPr>
          <w:p w14:paraId="1C02BC1A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Исходный показатель соответствует высокому</w:t>
            </w:r>
          </w:p>
          <w:p w14:paraId="2FF6F242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уровню подготовленности, предусмотренному</w:t>
            </w:r>
          </w:p>
          <w:p w14:paraId="2FB8AC63" w14:textId="77777777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обязательным минимумом подготовки и</w:t>
            </w:r>
          </w:p>
          <w:p w14:paraId="5ABA26B5" w14:textId="35426E7F" w:rsidR="00271F21" w:rsidRPr="009306C1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 xml:space="preserve">программой </w:t>
            </w:r>
            <w:r w:rsidR="006D7800">
              <w:t>курса алгебры и начал</w:t>
            </w:r>
            <w:r w:rsidR="003B6AFA">
              <w:t xml:space="preserve"> математического</w:t>
            </w:r>
            <w:r w:rsidR="006D7800">
              <w:t xml:space="preserve"> анализа</w:t>
            </w:r>
            <w:r w:rsidRPr="009306C1">
              <w:t>, которая</w:t>
            </w:r>
          </w:p>
          <w:p w14:paraId="326BD84E" w14:textId="77777777" w:rsidR="00271F21" w:rsidRPr="006D7800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9306C1">
              <w:t>отвечает требованиям государственного</w:t>
            </w:r>
            <w:r w:rsidR="006D7800">
              <w:rPr>
                <w:rFonts w:eastAsiaTheme="minorEastAsia"/>
                <w:b/>
              </w:rPr>
              <w:t xml:space="preserve"> </w:t>
            </w:r>
            <w:r w:rsidRPr="009306C1">
              <w:t xml:space="preserve">стандарта и обязательного минимума содержания обучения по </w:t>
            </w:r>
            <w:r w:rsidR="006D7800">
              <w:t>математике</w:t>
            </w:r>
            <w:r w:rsidRPr="009306C1">
              <w:t>.</w:t>
            </w:r>
          </w:p>
        </w:tc>
      </w:tr>
    </w:tbl>
    <w:p w14:paraId="708DB8D5" w14:textId="77777777" w:rsidR="00DB281A" w:rsidRPr="009306C1" w:rsidRDefault="0013176C" w:rsidP="00481710">
      <w:pPr>
        <w:ind w:right="-181"/>
        <w:rPr>
          <w:b/>
        </w:rPr>
      </w:pPr>
      <w:r w:rsidRPr="009306C1">
        <w:rPr>
          <w:b/>
        </w:rPr>
        <w:t>7.</w:t>
      </w:r>
      <w:r w:rsidR="004C348C" w:rsidRPr="009306C1">
        <w:rPr>
          <w:b/>
        </w:rPr>
        <w:t>Продолжительность итоговой диагностической работы</w:t>
      </w:r>
    </w:p>
    <w:p w14:paraId="07F8BECA" w14:textId="77777777" w:rsidR="004C348C" w:rsidRPr="009306C1" w:rsidRDefault="004C348C" w:rsidP="00481710">
      <w:pPr>
        <w:ind w:right="-181"/>
      </w:pPr>
      <w:r w:rsidRPr="009306C1">
        <w:lastRenderedPageBreak/>
        <w:t xml:space="preserve">На выполнение работы отводится – </w:t>
      </w:r>
      <w:r w:rsidR="00042D36">
        <w:t>4</w:t>
      </w:r>
      <w:r w:rsidRPr="009306C1">
        <w:t>0 минут</w:t>
      </w:r>
    </w:p>
    <w:p w14:paraId="6CBC0526" w14:textId="77777777" w:rsidR="0013176C" w:rsidRPr="009306C1" w:rsidRDefault="0013176C" w:rsidP="00481710">
      <w:pPr>
        <w:ind w:right="-181"/>
      </w:pPr>
      <w:r w:rsidRPr="009306C1">
        <w:rPr>
          <w:b/>
        </w:rPr>
        <w:t>8. Дополнительны</w:t>
      </w:r>
      <w:r w:rsidR="006D7800">
        <w:rPr>
          <w:b/>
        </w:rPr>
        <w:t>е</w:t>
      </w:r>
      <w:r w:rsidRPr="009306C1">
        <w:rPr>
          <w:b/>
        </w:rPr>
        <w:t xml:space="preserve"> материал</w:t>
      </w:r>
      <w:r w:rsidR="006D7800">
        <w:rPr>
          <w:b/>
        </w:rPr>
        <w:t>ы</w:t>
      </w:r>
      <w:r w:rsidRPr="009306C1">
        <w:rPr>
          <w:b/>
        </w:rPr>
        <w:t xml:space="preserve"> и </w:t>
      </w:r>
      <w:proofErr w:type="gramStart"/>
      <w:r w:rsidRPr="009306C1">
        <w:rPr>
          <w:b/>
        </w:rPr>
        <w:t>оборудовани</w:t>
      </w:r>
      <w:r w:rsidR="006D7800">
        <w:rPr>
          <w:b/>
        </w:rPr>
        <w:t>е</w:t>
      </w:r>
      <w:r w:rsidR="00271F21" w:rsidRPr="009306C1">
        <w:t xml:space="preserve">  –</w:t>
      </w:r>
      <w:proofErr w:type="gramEnd"/>
      <w:r w:rsidR="00271F21" w:rsidRPr="009306C1">
        <w:t xml:space="preserve"> </w:t>
      </w:r>
      <w:r w:rsidR="006D7800">
        <w:t>карандаш, линейка</w:t>
      </w:r>
      <w:r w:rsidRPr="009306C1">
        <w:t>.</w:t>
      </w:r>
    </w:p>
    <w:p w14:paraId="041E84BC" w14:textId="77777777" w:rsidR="004C348C" w:rsidRPr="009306C1" w:rsidRDefault="0013176C" w:rsidP="00481710">
      <w:pPr>
        <w:ind w:right="-181"/>
        <w:rPr>
          <w:b/>
        </w:rPr>
      </w:pPr>
      <w:r w:rsidRPr="009306C1">
        <w:rPr>
          <w:b/>
        </w:rPr>
        <w:t>9.</w:t>
      </w:r>
      <w:r w:rsidR="004C348C" w:rsidRPr="009306C1">
        <w:rPr>
          <w:b/>
        </w:rPr>
        <w:t>Система оценивания отдельных заданий и работы в целом</w:t>
      </w:r>
      <w:r w:rsidR="006B4189" w:rsidRPr="009306C1">
        <w:rPr>
          <w:b/>
        </w:rPr>
        <w:t>.</w:t>
      </w:r>
    </w:p>
    <w:p w14:paraId="21D6D293" w14:textId="0505E586" w:rsidR="006B4189" w:rsidRPr="009306C1" w:rsidRDefault="006B4189" w:rsidP="00481710">
      <w:pPr>
        <w:ind w:right="-181"/>
        <w:jc w:val="both"/>
      </w:pPr>
      <w:r w:rsidRPr="009306C1">
        <w:t xml:space="preserve">Правильно выполненная работа </w:t>
      </w:r>
      <w:proofErr w:type="gramStart"/>
      <w:r w:rsidRPr="009306C1">
        <w:t xml:space="preserve">оценивается  </w:t>
      </w:r>
      <w:r w:rsidR="00156141">
        <w:t>8</w:t>
      </w:r>
      <w:proofErr w:type="gramEnd"/>
      <w:r w:rsidRPr="009306C1">
        <w:t xml:space="preserve"> баллами</w:t>
      </w:r>
      <w:r w:rsidR="006C52A8">
        <w:t xml:space="preserve"> (100%)</w:t>
      </w:r>
      <w:r w:rsidRPr="009306C1">
        <w:t>.</w:t>
      </w:r>
    </w:p>
    <w:p w14:paraId="495926AC" w14:textId="0C94DE04" w:rsidR="006B4189" w:rsidRPr="009306C1" w:rsidRDefault="006B4189" w:rsidP="00481710">
      <w:pPr>
        <w:ind w:right="-181"/>
        <w:jc w:val="both"/>
      </w:pPr>
      <w:r w:rsidRPr="009306C1">
        <w:t>Каждое п</w:t>
      </w:r>
      <w:r w:rsidR="006556D9">
        <w:t>равильно выполненное задание 1-</w:t>
      </w:r>
      <w:r w:rsidR="003B6AFA">
        <w:t>4</w:t>
      </w:r>
      <w:r w:rsidRPr="009306C1">
        <w:t xml:space="preserve"> оценивается 1 баллом</w:t>
      </w:r>
      <w:r w:rsidR="00E20371">
        <w:t xml:space="preserve">, задание </w:t>
      </w:r>
      <w:r w:rsidR="003B6AFA">
        <w:t>5</w:t>
      </w:r>
      <w:r w:rsidR="00156141">
        <w:t>-</w:t>
      </w:r>
      <w:r w:rsidR="00022CE5">
        <w:t>6</w:t>
      </w:r>
      <w:r w:rsidR="00E20371">
        <w:t xml:space="preserve"> – 2 баллами</w:t>
      </w:r>
      <w:r w:rsidR="000A3A7E">
        <w:t xml:space="preserve">. </w:t>
      </w:r>
      <w:r w:rsidRPr="009306C1">
        <w:t xml:space="preserve">Задание </w:t>
      </w:r>
      <w:r w:rsidR="000A3A7E">
        <w:t xml:space="preserve">первой части </w:t>
      </w:r>
      <w:r w:rsidRPr="009306C1">
        <w:t>считается выполненным верно, если обучающийся записал правильн</w:t>
      </w:r>
      <w:r w:rsidR="005D74E7">
        <w:t xml:space="preserve">ое решение и дал </w:t>
      </w:r>
      <w:r w:rsidRPr="009306C1">
        <w:t>ответ</w:t>
      </w:r>
      <w:r w:rsidR="000A3A7E">
        <w:t xml:space="preserve"> по всем правилам</w:t>
      </w:r>
      <w:r w:rsidRPr="009306C1">
        <w:t xml:space="preserve">. </w:t>
      </w:r>
      <w:r w:rsidR="000A3A7E">
        <w:rPr>
          <w:color w:val="000000"/>
        </w:rPr>
        <w:t xml:space="preserve">Ответами к заданиям первой части являются либо целое число, либо конечная десятичная дробь. </w:t>
      </w:r>
      <w:r w:rsidRPr="009306C1">
        <w:t>Задание считается невыполненным в следующих случаях:</w:t>
      </w:r>
    </w:p>
    <w:p w14:paraId="7C2D6315" w14:textId="77777777" w:rsidR="006B4189" w:rsidRPr="009306C1" w:rsidRDefault="006B4189" w:rsidP="00481710">
      <w:pPr>
        <w:ind w:right="-181"/>
        <w:jc w:val="both"/>
      </w:pPr>
      <w:r w:rsidRPr="009306C1">
        <w:t>- записан неправильн</w:t>
      </w:r>
      <w:r w:rsidR="00E20371">
        <w:t>ый ответ;</w:t>
      </w:r>
    </w:p>
    <w:p w14:paraId="743F0B38" w14:textId="77777777" w:rsidR="006B4189" w:rsidRPr="009306C1" w:rsidRDefault="006B4189" w:rsidP="00481710">
      <w:pPr>
        <w:ind w:right="-181"/>
        <w:jc w:val="both"/>
      </w:pPr>
      <w:r w:rsidRPr="009306C1">
        <w:t xml:space="preserve">- </w:t>
      </w:r>
      <w:r w:rsidR="00E20371">
        <w:t xml:space="preserve">при </w:t>
      </w:r>
      <w:r w:rsidRPr="009306C1">
        <w:t>запис</w:t>
      </w:r>
      <w:r w:rsidR="00E20371">
        <w:t>и</w:t>
      </w:r>
      <w:r w:rsidRPr="009306C1">
        <w:t xml:space="preserve"> </w:t>
      </w:r>
      <w:r w:rsidR="00E20371">
        <w:t>десятичной дроби запятая</w:t>
      </w:r>
      <w:r w:rsidR="00F864FE">
        <w:t>,</w:t>
      </w:r>
      <w:r w:rsidR="00E20371">
        <w:t xml:space="preserve"> </w:t>
      </w:r>
      <w:r w:rsidR="00357201">
        <w:t xml:space="preserve">минус </w:t>
      </w:r>
      <w:r w:rsidR="00E20371">
        <w:t>находится в одной клетке с цифрой</w:t>
      </w:r>
      <w:r w:rsidR="00F864FE">
        <w:t>, записаны наименования величин</w:t>
      </w:r>
      <w:r w:rsidR="00E20371">
        <w:t xml:space="preserve">; </w:t>
      </w:r>
    </w:p>
    <w:p w14:paraId="319E6772" w14:textId="77777777" w:rsidR="006B4189" w:rsidRDefault="006B4189" w:rsidP="00481710">
      <w:pPr>
        <w:ind w:right="-181"/>
        <w:jc w:val="both"/>
      </w:pPr>
      <w:r w:rsidRPr="009306C1">
        <w:t>- ответ не записан.</w:t>
      </w:r>
    </w:p>
    <w:p w14:paraId="24F33CE2" w14:textId="77777777" w:rsidR="0029130D" w:rsidRDefault="0029130D" w:rsidP="00481710">
      <w:pPr>
        <w:ind w:right="-181"/>
        <w:jc w:val="both"/>
      </w:pPr>
      <w:r>
        <w:t>Критерии оценивания задания второй части: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742"/>
      </w:tblGrid>
      <w:tr w:rsidR="0029130D" w:rsidRPr="005C36F1" w14:paraId="1028F763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3FC" w14:textId="77777777" w:rsidR="0029130D" w:rsidRPr="0029130D" w:rsidRDefault="0029130D" w:rsidP="00483A65">
            <w:pPr>
              <w:jc w:val="center"/>
            </w:pPr>
            <w:r w:rsidRPr="0029130D">
              <w:t>Баллы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41C5" w14:textId="77777777" w:rsidR="0029130D" w:rsidRPr="0029130D" w:rsidRDefault="0029130D" w:rsidP="00483A65">
            <w:pPr>
              <w:jc w:val="center"/>
            </w:pPr>
            <w:r w:rsidRPr="0029130D">
              <w:t>Общие критерии о</w:t>
            </w:r>
            <w:r w:rsidR="006556D9">
              <w:t>ценки выполнения задания</w:t>
            </w:r>
          </w:p>
        </w:tc>
      </w:tr>
      <w:tr w:rsidR="0029130D" w:rsidRPr="005C36F1" w14:paraId="38EA6C0C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C1F" w14:textId="6BD40D23" w:rsidR="0029130D" w:rsidRPr="00022CE5" w:rsidRDefault="00022CE5" w:rsidP="00483A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CBDB" w14:textId="77777777" w:rsidR="0029130D" w:rsidRPr="0029130D" w:rsidRDefault="0029130D" w:rsidP="00483A65">
            <w:pPr>
              <w:jc w:val="both"/>
            </w:pPr>
            <w:r w:rsidRPr="0029130D">
              <w:t>Приведена верная последовательность всех шагов решения. Верно выполнены все преобразования и вычисления. Получен верный ответ.</w:t>
            </w:r>
          </w:p>
        </w:tc>
      </w:tr>
      <w:tr w:rsidR="0029130D" w:rsidRPr="005C36F1" w14:paraId="5881E40D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9E2" w14:textId="77777777" w:rsidR="0029130D" w:rsidRPr="0029130D" w:rsidRDefault="0029130D" w:rsidP="00483A65">
            <w:pPr>
              <w:jc w:val="center"/>
            </w:pPr>
            <w:r w:rsidRPr="0029130D"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7E8D" w14:textId="77777777" w:rsidR="0029130D" w:rsidRPr="0029130D" w:rsidRDefault="0029130D" w:rsidP="00483A65">
            <w:pPr>
              <w:jc w:val="both"/>
            </w:pPr>
            <w:r w:rsidRPr="0029130D">
              <w:t>Приведена верная последовательность всех выделенных шагов решения. Верно выполнены все преобразования. Допускаются вычислительная ошибка или вычислительная ошибка и описка, не влияющие на правильность дальнейшего хода решения. В результате этой ошибки, описки получен неверный ответ.</w:t>
            </w:r>
          </w:p>
        </w:tc>
      </w:tr>
      <w:tr w:rsidR="0029130D" w:rsidRPr="005C36F1" w14:paraId="307DA363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3E" w14:textId="77777777" w:rsidR="0029130D" w:rsidRPr="0029130D" w:rsidRDefault="0029130D" w:rsidP="00483A65">
            <w:pPr>
              <w:jc w:val="center"/>
            </w:pPr>
            <w:r w:rsidRPr="0029130D">
              <w:t>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D1F" w14:textId="77777777" w:rsidR="0029130D" w:rsidRPr="0029130D" w:rsidRDefault="0029130D" w:rsidP="00483A65">
            <w:pPr>
              <w:jc w:val="both"/>
            </w:pPr>
            <w:r w:rsidRPr="0029130D">
              <w:t>Все случаи решения, которые не соответствуют вышеуказанным критериям выставления оценок в 1 и 2 балла.</w:t>
            </w:r>
          </w:p>
        </w:tc>
      </w:tr>
    </w:tbl>
    <w:p w14:paraId="5EF1DE7C" w14:textId="77777777" w:rsidR="00DB281A" w:rsidRPr="009306C1" w:rsidRDefault="00E52E8D" w:rsidP="00481710">
      <w:pPr>
        <w:ind w:right="-181"/>
        <w:rPr>
          <w:b/>
        </w:rPr>
      </w:pPr>
      <w:r w:rsidRPr="009306C1">
        <w:rPr>
          <w:b/>
        </w:rPr>
        <w:t>Шкал</w:t>
      </w:r>
      <w:r w:rsidR="00357201">
        <w:rPr>
          <w:b/>
        </w:rPr>
        <w:t>а</w:t>
      </w:r>
      <w:r w:rsidRPr="009306C1">
        <w:rPr>
          <w:b/>
        </w:rPr>
        <w:t xml:space="preserve"> перевода набранных баллов в отметку: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227"/>
        <w:gridCol w:w="4961"/>
      </w:tblGrid>
      <w:tr w:rsidR="00E52E8D" w:rsidRPr="009306C1" w14:paraId="22EAE745" w14:textId="77777777" w:rsidTr="00E52E8D">
        <w:tc>
          <w:tcPr>
            <w:tcW w:w="3227" w:type="dxa"/>
          </w:tcPr>
          <w:p w14:paraId="7FF12CDC" w14:textId="77777777" w:rsidR="00E52E8D" w:rsidRPr="009306C1" w:rsidRDefault="00E52E8D" w:rsidP="00483A65">
            <w:pPr>
              <w:rPr>
                <w:b/>
              </w:rPr>
            </w:pPr>
            <w:r w:rsidRPr="009306C1">
              <w:t xml:space="preserve">                 </w:t>
            </w:r>
            <w:r w:rsidRPr="009306C1">
              <w:rPr>
                <w:b/>
              </w:rPr>
              <w:t>Оценка</w:t>
            </w:r>
          </w:p>
        </w:tc>
        <w:tc>
          <w:tcPr>
            <w:tcW w:w="4961" w:type="dxa"/>
          </w:tcPr>
          <w:p w14:paraId="6252F0C0" w14:textId="77777777" w:rsidR="00E52E8D" w:rsidRPr="009306C1" w:rsidRDefault="00E52E8D" w:rsidP="00483A65">
            <w:pPr>
              <w:rPr>
                <w:b/>
                <w:w w:val="99"/>
              </w:rPr>
            </w:pPr>
            <w:r w:rsidRPr="009306C1">
              <w:rPr>
                <w:b/>
              </w:rPr>
              <w:t xml:space="preserve">                     Количество баллов</w:t>
            </w:r>
          </w:p>
        </w:tc>
      </w:tr>
      <w:tr w:rsidR="00E52E8D" w:rsidRPr="009306C1" w14:paraId="369941A0" w14:textId="77777777" w:rsidTr="00E52E8D">
        <w:tc>
          <w:tcPr>
            <w:tcW w:w="3227" w:type="dxa"/>
          </w:tcPr>
          <w:p w14:paraId="28B6FCA9" w14:textId="77777777" w:rsidR="00E52E8D" w:rsidRPr="009306C1" w:rsidRDefault="00E52E8D" w:rsidP="00483A65">
            <w:pPr>
              <w:jc w:val="center"/>
            </w:pPr>
            <w:r w:rsidRPr="009306C1">
              <w:t>5</w:t>
            </w:r>
          </w:p>
        </w:tc>
        <w:tc>
          <w:tcPr>
            <w:tcW w:w="4961" w:type="dxa"/>
          </w:tcPr>
          <w:p w14:paraId="0F07BAE3" w14:textId="1018FEEF" w:rsidR="00E52E8D" w:rsidRPr="009306C1" w:rsidRDefault="00156141" w:rsidP="00483A65">
            <w:pPr>
              <w:jc w:val="center"/>
              <w:rPr>
                <w:rFonts w:eastAsiaTheme="minorEastAsia"/>
              </w:rPr>
            </w:pPr>
            <w:r>
              <w:t>8</w:t>
            </w:r>
            <w:r w:rsidR="006C52A8">
              <w:t xml:space="preserve"> (</w:t>
            </w:r>
            <w:r w:rsidR="004D5DC5">
              <w:t>88-</w:t>
            </w:r>
            <w:r w:rsidR="00E52E8D" w:rsidRPr="009306C1">
              <w:t>100 %</w:t>
            </w:r>
            <w:r w:rsidR="006C52A8">
              <w:t>)</w:t>
            </w:r>
          </w:p>
        </w:tc>
      </w:tr>
      <w:tr w:rsidR="00E52E8D" w:rsidRPr="009306C1" w14:paraId="787C2ECC" w14:textId="77777777" w:rsidTr="00E52E8D">
        <w:tc>
          <w:tcPr>
            <w:tcW w:w="3227" w:type="dxa"/>
          </w:tcPr>
          <w:p w14:paraId="30776294" w14:textId="77777777" w:rsidR="00E52E8D" w:rsidRPr="009306C1" w:rsidRDefault="00E52E8D" w:rsidP="00483A65">
            <w:pPr>
              <w:jc w:val="center"/>
            </w:pPr>
            <w:r w:rsidRPr="009306C1">
              <w:t>4</w:t>
            </w:r>
          </w:p>
        </w:tc>
        <w:tc>
          <w:tcPr>
            <w:tcW w:w="4961" w:type="dxa"/>
          </w:tcPr>
          <w:p w14:paraId="6F0D9E3B" w14:textId="0E5D7D7B" w:rsidR="00E52E8D" w:rsidRPr="009306C1" w:rsidRDefault="004D5DC5" w:rsidP="00483A65">
            <w:pPr>
              <w:jc w:val="center"/>
            </w:pPr>
            <w:r>
              <w:t>6-7</w:t>
            </w:r>
            <w:r w:rsidR="006C52A8">
              <w:t xml:space="preserve"> (</w:t>
            </w:r>
            <w:r>
              <w:t>75-87,5</w:t>
            </w:r>
            <w:r w:rsidR="00E52E8D" w:rsidRPr="009306C1">
              <w:t xml:space="preserve"> %</w:t>
            </w:r>
            <w:r w:rsidR="006C52A8">
              <w:t>)</w:t>
            </w:r>
          </w:p>
        </w:tc>
      </w:tr>
      <w:tr w:rsidR="00E52E8D" w:rsidRPr="009306C1" w14:paraId="135E0966" w14:textId="77777777" w:rsidTr="00E52E8D">
        <w:tc>
          <w:tcPr>
            <w:tcW w:w="3227" w:type="dxa"/>
          </w:tcPr>
          <w:p w14:paraId="4F1C4191" w14:textId="77777777" w:rsidR="00E52E8D" w:rsidRPr="009306C1" w:rsidRDefault="00E52E8D" w:rsidP="00483A65">
            <w:pPr>
              <w:jc w:val="center"/>
            </w:pPr>
            <w:r w:rsidRPr="009306C1">
              <w:t>3</w:t>
            </w:r>
          </w:p>
        </w:tc>
        <w:tc>
          <w:tcPr>
            <w:tcW w:w="4961" w:type="dxa"/>
          </w:tcPr>
          <w:p w14:paraId="0A0C4274" w14:textId="0D4E34D6" w:rsidR="00E52E8D" w:rsidRPr="009306C1" w:rsidRDefault="00156141" w:rsidP="00483A65">
            <w:pPr>
              <w:jc w:val="center"/>
            </w:pPr>
            <w:r>
              <w:t>4</w:t>
            </w:r>
            <w:r w:rsidR="004D5DC5">
              <w:t>-5</w:t>
            </w:r>
            <w:r w:rsidR="00545BCB">
              <w:t xml:space="preserve"> (</w:t>
            </w:r>
            <w:r w:rsidR="004D5DC5">
              <w:t>50</w:t>
            </w:r>
            <w:r w:rsidR="00E52E8D" w:rsidRPr="009306C1">
              <w:t>-</w:t>
            </w:r>
            <w:r w:rsidR="004D5DC5">
              <w:t>62,5</w:t>
            </w:r>
            <w:r w:rsidR="00E52E8D" w:rsidRPr="009306C1">
              <w:t xml:space="preserve"> %</w:t>
            </w:r>
            <w:r w:rsidR="00545BCB">
              <w:t>)</w:t>
            </w:r>
          </w:p>
        </w:tc>
      </w:tr>
      <w:tr w:rsidR="00E52E8D" w:rsidRPr="009306C1" w14:paraId="68B2F8DB" w14:textId="77777777" w:rsidTr="00E52E8D">
        <w:tc>
          <w:tcPr>
            <w:tcW w:w="3227" w:type="dxa"/>
          </w:tcPr>
          <w:p w14:paraId="199B5CCF" w14:textId="77777777" w:rsidR="00E52E8D" w:rsidRPr="009306C1" w:rsidRDefault="00E52E8D" w:rsidP="00483A65">
            <w:pPr>
              <w:jc w:val="center"/>
            </w:pPr>
            <w:r w:rsidRPr="009306C1">
              <w:t>2</w:t>
            </w:r>
          </w:p>
        </w:tc>
        <w:tc>
          <w:tcPr>
            <w:tcW w:w="4961" w:type="dxa"/>
          </w:tcPr>
          <w:p w14:paraId="78442100" w14:textId="5C71293A" w:rsidR="00E52E8D" w:rsidRPr="009306C1" w:rsidRDefault="00042D36" w:rsidP="00483A65">
            <w:pPr>
              <w:jc w:val="center"/>
            </w:pPr>
            <w:r>
              <w:t>2</w:t>
            </w:r>
            <w:r w:rsidR="004D5DC5">
              <w:t>-3</w:t>
            </w:r>
            <w:r w:rsidR="00545BCB">
              <w:t xml:space="preserve"> (</w:t>
            </w:r>
            <w:r w:rsidR="004D5DC5">
              <w:t>25-49</w:t>
            </w:r>
            <w:r w:rsidR="00E52E8D" w:rsidRPr="009306C1">
              <w:t xml:space="preserve"> %</w:t>
            </w:r>
            <w:r w:rsidR="00545BCB">
              <w:t>)</w:t>
            </w:r>
          </w:p>
        </w:tc>
      </w:tr>
      <w:tr w:rsidR="00E52E8D" w:rsidRPr="009306C1" w14:paraId="08550BC0" w14:textId="77777777" w:rsidTr="00E52E8D">
        <w:tc>
          <w:tcPr>
            <w:tcW w:w="3227" w:type="dxa"/>
          </w:tcPr>
          <w:p w14:paraId="3501CD24" w14:textId="77777777" w:rsidR="00E52E8D" w:rsidRPr="009306C1" w:rsidRDefault="00E52E8D" w:rsidP="00483A65">
            <w:pPr>
              <w:jc w:val="center"/>
            </w:pPr>
            <w:r w:rsidRPr="009306C1">
              <w:t>1</w:t>
            </w:r>
          </w:p>
        </w:tc>
        <w:tc>
          <w:tcPr>
            <w:tcW w:w="4961" w:type="dxa"/>
          </w:tcPr>
          <w:p w14:paraId="2127A0EB" w14:textId="09F59F9D" w:rsidR="00E52E8D" w:rsidRPr="009306C1" w:rsidRDefault="00545BCB" w:rsidP="00483A65">
            <w:pPr>
              <w:jc w:val="center"/>
              <w:rPr>
                <w:w w:val="99"/>
              </w:rPr>
            </w:pPr>
            <w:r>
              <w:rPr>
                <w:w w:val="99"/>
              </w:rPr>
              <w:t>1 (</w:t>
            </w:r>
            <w:r w:rsidR="00E52E8D" w:rsidRPr="009306C1">
              <w:rPr>
                <w:w w:val="99"/>
              </w:rPr>
              <w:t>0-</w:t>
            </w:r>
            <w:r w:rsidR="00156141">
              <w:rPr>
                <w:w w:val="99"/>
              </w:rPr>
              <w:t>12</w:t>
            </w:r>
            <w:r w:rsidR="004D5DC5">
              <w:rPr>
                <w:w w:val="99"/>
              </w:rPr>
              <w:t>,5</w:t>
            </w:r>
            <w:r w:rsidR="00E52E8D" w:rsidRPr="009306C1">
              <w:rPr>
                <w:w w:val="99"/>
              </w:rPr>
              <w:t xml:space="preserve"> %</w:t>
            </w:r>
            <w:r>
              <w:rPr>
                <w:w w:val="99"/>
              </w:rPr>
              <w:t>)</w:t>
            </w:r>
          </w:p>
        </w:tc>
      </w:tr>
    </w:tbl>
    <w:p w14:paraId="41B076F4" w14:textId="77777777" w:rsidR="00271F21" w:rsidRPr="009306C1" w:rsidRDefault="00271F21" w:rsidP="00DB281A">
      <w:pPr>
        <w:rPr>
          <w:b/>
        </w:rPr>
      </w:pPr>
      <w:bookmarkStart w:id="0" w:name="_GoBack"/>
      <w:bookmarkEnd w:id="0"/>
    </w:p>
    <w:p w14:paraId="34BEBC46" w14:textId="021C3431" w:rsidR="00271F21" w:rsidRPr="009306C1" w:rsidRDefault="00271F21" w:rsidP="00DB281A">
      <w:pPr>
        <w:rPr>
          <w:b/>
        </w:rPr>
      </w:pPr>
      <w:r w:rsidRPr="009306C1">
        <w:rPr>
          <w:b/>
        </w:rPr>
        <w:t>Раздел 2. Текст КИМ</w:t>
      </w:r>
    </w:p>
    <w:p w14:paraId="339570EE" w14:textId="77777777" w:rsidR="00022CE5" w:rsidRDefault="00180367">
      <w:pPr>
        <w:rPr>
          <w:b/>
        </w:rPr>
      </w:pPr>
      <w:r w:rsidRPr="003E6403">
        <w:rPr>
          <w:b/>
          <w:color w:val="000000"/>
          <w:shd w:val="clear" w:color="auto" w:fill="FFFFFF"/>
        </w:rPr>
        <w:t xml:space="preserve">          </w:t>
      </w:r>
      <w:r w:rsidR="005C7269" w:rsidRPr="003E6403">
        <w:rPr>
          <w:b/>
        </w:rPr>
        <w:t xml:space="preserve">      </w:t>
      </w:r>
      <w:r w:rsidR="00C960F1" w:rsidRPr="003E6403">
        <w:rPr>
          <w:b/>
        </w:rPr>
        <w:t xml:space="preserve"> </w:t>
      </w:r>
      <w:r w:rsidR="005C7269" w:rsidRPr="003E6403">
        <w:rPr>
          <w:b/>
        </w:rPr>
        <w:t xml:space="preserve">  </w:t>
      </w:r>
    </w:p>
    <w:p w14:paraId="138BDD31" w14:textId="77777777" w:rsidR="00022CE5" w:rsidRDefault="00022CE5">
      <w:pPr>
        <w:rPr>
          <w:b/>
        </w:rPr>
      </w:pPr>
    </w:p>
    <w:p w14:paraId="68AD5CF4" w14:textId="77777777" w:rsidR="00022CE5" w:rsidRDefault="00022CE5">
      <w:pPr>
        <w:rPr>
          <w:b/>
        </w:rPr>
      </w:pPr>
    </w:p>
    <w:p w14:paraId="7E5F0010" w14:textId="77777777" w:rsidR="00A6676A" w:rsidRDefault="00A6676A" w:rsidP="00A6676A">
      <w:pPr>
        <w:rPr>
          <w:b/>
        </w:rPr>
      </w:pPr>
    </w:p>
    <w:p w14:paraId="1449914A" w14:textId="1D3E696B" w:rsidR="00C960F1" w:rsidRPr="008D3D82" w:rsidRDefault="00841582" w:rsidP="00A6676A">
      <w:pPr>
        <w:rPr>
          <w:b/>
        </w:rPr>
      </w:pPr>
      <w:r w:rsidRPr="008D3D82">
        <w:rPr>
          <w:b/>
        </w:rPr>
        <w:t>Задание</w:t>
      </w:r>
      <w:r w:rsidR="00C960F1" w:rsidRPr="008D3D82">
        <w:rPr>
          <w:b/>
        </w:rPr>
        <w:t xml:space="preserve"> для промежут</w:t>
      </w:r>
      <w:r w:rsidR="00271F21" w:rsidRPr="008D3D82">
        <w:rPr>
          <w:b/>
        </w:rPr>
        <w:t>очной (итоговой) аттестации</w:t>
      </w:r>
    </w:p>
    <w:p w14:paraId="2C5E368E" w14:textId="2A66E4C3" w:rsidR="0039092B" w:rsidRPr="008D3D82" w:rsidRDefault="00841582" w:rsidP="008D3D82">
      <w:pPr>
        <w:shd w:val="clear" w:color="auto" w:fill="FFFFFF"/>
        <w:jc w:val="center"/>
        <w:rPr>
          <w:b/>
          <w:color w:val="000000"/>
        </w:rPr>
      </w:pPr>
      <w:r w:rsidRPr="008D3D82">
        <w:rPr>
          <w:b/>
          <w:color w:val="000000"/>
        </w:rPr>
        <w:t>Вариант № 1</w:t>
      </w:r>
    </w:p>
    <w:p w14:paraId="323D2CEE" w14:textId="6FF177C1" w:rsidR="0039092B" w:rsidRPr="008D3D82" w:rsidRDefault="0039092B" w:rsidP="0084158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4AFF44D2" w14:textId="77777777" w:rsidR="008D3D82" w:rsidRPr="008D3D82" w:rsidRDefault="008D3D82" w:rsidP="008D3D82">
      <w:pPr>
        <w:pStyle w:val="a4"/>
        <w:numPr>
          <w:ilvl w:val="0"/>
          <w:numId w:val="11"/>
        </w:numPr>
        <w:rPr>
          <w:rFonts w:eastAsiaTheme="minorEastAsia"/>
          <w:sz w:val="28"/>
          <w:szCs w:val="28"/>
        </w:rPr>
      </w:pPr>
      <w:r w:rsidRPr="008D3D82">
        <w:rPr>
          <w:rFonts w:eastAsiaTheme="minorEastAsia"/>
          <w:sz w:val="28"/>
          <w:szCs w:val="28"/>
        </w:rPr>
        <w:t xml:space="preserve">Найти множество значений </w:t>
      </w:r>
      <w:proofErr w:type="gramStart"/>
      <w:r w:rsidRPr="008D3D82">
        <w:rPr>
          <w:rFonts w:eastAsiaTheme="minorEastAsia"/>
          <w:sz w:val="28"/>
          <w:szCs w:val="28"/>
        </w:rPr>
        <w:t xml:space="preserve">функции:   </w:t>
      </w:r>
      <w:proofErr w:type="gramEnd"/>
      <w:r w:rsidRPr="008D3D82">
        <w:rPr>
          <w:rFonts w:eastAsiaTheme="minorEastAsia"/>
          <w:sz w:val="28"/>
          <w:szCs w:val="28"/>
        </w:rPr>
        <w:t xml:space="preserve">  </w:t>
      </w:r>
      <w:r w:rsidRPr="008D3D82">
        <w:rPr>
          <w:sz w:val="28"/>
          <w:szCs w:val="28"/>
        </w:rPr>
        <w:t xml:space="preserve"> у= 1 + 0,5со</w:t>
      </w:r>
      <w:r w:rsidRPr="008D3D82">
        <w:rPr>
          <w:sz w:val="28"/>
          <w:szCs w:val="28"/>
          <w:lang w:val="en-US"/>
        </w:rPr>
        <w:t>s</w:t>
      </w:r>
      <w:r w:rsidRPr="008D3D82">
        <w:rPr>
          <w:sz w:val="28"/>
          <w:szCs w:val="28"/>
        </w:rPr>
        <w:t>3</w:t>
      </w:r>
      <w:r w:rsidRPr="008D3D82">
        <w:rPr>
          <w:sz w:val="28"/>
          <w:szCs w:val="28"/>
          <w:lang w:val="en-US"/>
        </w:rPr>
        <w:t>x</w:t>
      </w:r>
    </w:p>
    <w:p w14:paraId="2833202A" w14:textId="3D7C0CD7" w:rsidR="008D3D82" w:rsidRPr="008D3D82" w:rsidRDefault="00F81835" w:rsidP="008D3D82">
      <w:pPr>
        <w:numPr>
          <w:ilvl w:val="0"/>
          <w:numId w:val="11"/>
        </w:numPr>
        <w:rPr>
          <w:sz w:val="28"/>
          <w:szCs w:val="28"/>
        </w:rPr>
      </w:pPr>
      <w:r w:rsidRPr="008D3D82">
        <w:rPr>
          <w:sz w:val="28"/>
          <w:szCs w:val="28"/>
        </w:rPr>
        <w:t>Н</w:t>
      </w:r>
      <w:r w:rsidR="008D3D82" w:rsidRPr="008D3D82">
        <w:rPr>
          <w:sz w:val="28"/>
          <w:szCs w:val="28"/>
        </w:rPr>
        <w:t>айти</w:t>
      </w:r>
      <w:r>
        <w:rPr>
          <w:sz w:val="28"/>
          <w:szCs w:val="28"/>
        </w:rPr>
        <w:t xml:space="preserve"> </w:t>
      </w:r>
      <w:r w:rsidR="008D3D82" w:rsidRPr="008D3D82">
        <w:rPr>
          <w:sz w:val="28"/>
          <w:szCs w:val="28"/>
        </w:rPr>
        <w:t xml:space="preserve"> наименьшее значение функции у = 9 -</w:t>
      </w:r>
      <w:r>
        <w:rPr>
          <w:sz w:val="28"/>
          <w:szCs w:val="28"/>
        </w:rPr>
        <w:t>17</w:t>
      </w:r>
      <w:r w:rsidR="008D3D82" w:rsidRPr="008D3D82">
        <w:rPr>
          <w:sz w:val="28"/>
          <w:szCs w:val="28"/>
        </w:rPr>
        <w:t xml:space="preserve">х + </w:t>
      </w:r>
      <w:r>
        <w:rPr>
          <w:sz w:val="28"/>
          <w:szCs w:val="28"/>
        </w:rPr>
        <w:t>8</w:t>
      </w:r>
      <w:r w:rsidR="008D3D82" w:rsidRPr="008D3D82">
        <w:rPr>
          <w:sz w:val="28"/>
          <w:szCs w:val="28"/>
        </w:rPr>
        <w:t xml:space="preserve">sinх на отрезке </w:t>
      </w:r>
      <w:r w:rsidR="008D3D82">
        <w:rPr>
          <w:sz w:val="28"/>
          <w:szCs w:val="28"/>
        </w:rPr>
        <w:t xml:space="preserve">          </w:t>
      </w:r>
      <w:r w:rsidR="008D3D82" w:rsidRPr="008D3D82">
        <w:rPr>
          <w:sz w:val="28"/>
          <w:szCs w:val="28"/>
        </w:rPr>
        <w:t>[ - 3π;</w:t>
      </w:r>
      <w:r>
        <w:rPr>
          <w:sz w:val="28"/>
          <w:szCs w:val="28"/>
        </w:rPr>
        <w:t>-2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8D3D82" w:rsidRPr="008D3D82">
        <w:rPr>
          <w:sz w:val="28"/>
          <w:szCs w:val="28"/>
        </w:rPr>
        <w:t>]</w:t>
      </w:r>
    </w:p>
    <w:p w14:paraId="4C65B416" w14:textId="5F55B08B" w:rsidR="008D3D82" w:rsidRPr="008D3D82" w:rsidRDefault="008D3D82" w:rsidP="008D3D82">
      <w:pPr>
        <w:pStyle w:val="leftmargin"/>
        <w:numPr>
          <w:ilvl w:val="0"/>
          <w:numId w:val="11"/>
        </w:numPr>
        <w:rPr>
          <w:sz w:val="28"/>
          <w:szCs w:val="28"/>
        </w:rPr>
      </w:pPr>
      <w:r w:rsidRPr="008D3D82">
        <w:rPr>
          <w:sz w:val="28"/>
          <w:szCs w:val="28"/>
        </w:rPr>
        <w:t xml:space="preserve">    На рисунке изображён график функции </w:t>
      </w:r>
      <w:r w:rsidRPr="008D3D82">
        <w:rPr>
          <w:i/>
          <w:iCs/>
          <w:sz w:val="28"/>
          <w:szCs w:val="28"/>
        </w:rPr>
        <w:t>y=f(x)</w:t>
      </w:r>
      <w:r w:rsidRPr="008D3D82">
        <w:rPr>
          <w:sz w:val="28"/>
          <w:szCs w:val="28"/>
        </w:rPr>
        <w:t xml:space="preserve"> и касательная к нему в точке с абсциссой 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  <w:vertAlign w:val="subscript"/>
        </w:rPr>
        <w:t>0</w:t>
      </w:r>
      <w:r w:rsidRPr="008D3D82">
        <w:rPr>
          <w:sz w:val="28"/>
          <w:szCs w:val="28"/>
        </w:rPr>
        <w:t xml:space="preserve">. Найдите значение производной функции </w:t>
      </w:r>
      <w:r w:rsidRPr="008D3D82">
        <w:rPr>
          <w:i/>
          <w:iCs/>
          <w:sz w:val="28"/>
          <w:szCs w:val="28"/>
        </w:rPr>
        <w:t>f(x)</w:t>
      </w:r>
      <w:r w:rsidRPr="008D3D82">
        <w:rPr>
          <w:sz w:val="28"/>
          <w:szCs w:val="28"/>
        </w:rPr>
        <w:t xml:space="preserve"> в точке 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  <w:vertAlign w:val="subscript"/>
        </w:rPr>
        <w:t>0</w:t>
      </w:r>
      <w:r w:rsidRPr="008D3D82">
        <w:rPr>
          <w:sz w:val="28"/>
          <w:szCs w:val="28"/>
        </w:rPr>
        <w:t xml:space="preserve">. </w:t>
      </w:r>
    </w:p>
    <w:p w14:paraId="74BA9F1C" w14:textId="77777777" w:rsidR="008D3D82" w:rsidRPr="008D3D82" w:rsidRDefault="008D3D82" w:rsidP="008D3D82">
      <w:pPr>
        <w:pStyle w:val="leftmargin"/>
        <w:rPr>
          <w:sz w:val="28"/>
          <w:szCs w:val="28"/>
        </w:rPr>
      </w:pPr>
      <w:r w:rsidRPr="008D3D8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 wp14:anchorId="770B59E1" wp14:editId="098412DD">
            <wp:simplePos x="0" y="0"/>
            <wp:positionH relativeFrom="column">
              <wp:posOffset>2171065</wp:posOffset>
            </wp:positionH>
            <wp:positionV relativeFrom="paragraph">
              <wp:posOffset>18415</wp:posOffset>
            </wp:positionV>
            <wp:extent cx="1943735" cy="1064895"/>
            <wp:effectExtent l="0" t="0" r="12065" b="1905"/>
            <wp:wrapSquare wrapText="bothSides"/>
            <wp:docPr id="8" name="Изображение 8" descr="https://math-ege.sdamgia.ru/get_file?id=5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ath-ege.sdamgia.ru/get_file?id=55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6DD53" w14:textId="77777777" w:rsidR="008D3D82" w:rsidRPr="008D3D82" w:rsidRDefault="008D3D82" w:rsidP="008D3D82">
      <w:pPr>
        <w:rPr>
          <w:sz w:val="28"/>
          <w:szCs w:val="28"/>
        </w:rPr>
      </w:pPr>
    </w:p>
    <w:p w14:paraId="09157F37" w14:textId="77777777" w:rsidR="008D3D82" w:rsidRPr="008D3D82" w:rsidRDefault="008D3D82" w:rsidP="008D3D82">
      <w:pPr>
        <w:rPr>
          <w:sz w:val="28"/>
          <w:szCs w:val="28"/>
        </w:rPr>
      </w:pPr>
      <w:r w:rsidRPr="008D3D82">
        <w:rPr>
          <w:sz w:val="28"/>
          <w:szCs w:val="28"/>
        </w:rPr>
        <w:br w:type="textWrapping" w:clear="all"/>
      </w:r>
    </w:p>
    <w:p w14:paraId="18BE0E17" w14:textId="77777777" w:rsidR="008D3D82" w:rsidRPr="008D3D82" w:rsidRDefault="008D3D82" w:rsidP="008D3D82">
      <w:pPr>
        <w:rPr>
          <w:sz w:val="28"/>
          <w:szCs w:val="28"/>
        </w:rPr>
      </w:pPr>
    </w:p>
    <w:p w14:paraId="0716D509" w14:textId="47929F07" w:rsidR="008D3D82" w:rsidRPr="008D3D82" w:rsidRDefault="008D3D82" w:rsidP="008D3D8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3D82">
        <w:rPr>
          <w:sz w:val="28"/>
          <w:szCs w:val="28"/>
        </w:rPr>
        <w:t xml:space="preserve">  На ри</w:t>
      </w:r>
      <w:r w:rsidRPr="008D3D82">
        <w:rPr>
          <w:sz w:val="28"/>
          <w:szCs w:val="28"/>
        </w:rPr>
        <w:softHyphen/>
        <w:t>сун</w:t>
      </w:r>
      <w:r w:rsidRPr="008D3D82">
        <w:rPr>
          <w:sz w:val="28"/>
          <w:szCs w:val="28"/>
        </w:rPr>
        <w:softHyphen/>
        <w:t>ке изображён гра</w:t>
      </w:r>
      <w:r w:rsidRPr="008D3D82">
        <w:rPr>
          <w:sz w:val="28"/>
          <w:szCs w:val="28"/>
        </w:rPr>
        <w:softHyphen/>
        <w:t>фик функ</w:t>
      </w:r>
      <w:r w:rsidRPr="008D3D82">
        <w:rPr>
          <w:sz w:val="28"/>
          <w:szCs w:val="28"/>
        </w:rPr>
        <w:softHyphen/>
        <w:t xml:space="preserve">ции </w:t>
      </w:r>
      <w:r w:rsidRPr="008D3D82">
        <w:rPr>
          <w:i/>
          <w:iCs/>
          <w:sz w:val="28"/>
          <w:szCs w:val="28"/>
        </w:rPr>
        <w:t>y</w:t>
      </w:r>
      <w:r w:rsidRPr="008D3D82">
        <w:rPr>
          <w:sz w:val="28"/>
          <w:szCs w:val="28"/>
        </w:rPr>
        <w:t xml:space="preserve"> = </w:t>
      </w:r>
      <w:r w:rsidRPr="008D3D82">
        <w:rPr>
          <w:i/>
          <w:iCs/>
          <w:sz w:val="28"/>
          <w:szCs w:val="28"/>
        </w:rPr>
        <w:t>f</w:t>
      </w:r>
      <w:r w:rsidRPr="008D3D82">
        <w:rPr>
          <w:sz w:val="28"/>
          <w:szCs w:val="28"/>
        </w:rPr>
        <w:t>(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</w:rPr>
        <w:t xml:space="preserve">). Числа </w:t>
      </w:r>
      <w:r w:rsidRPr="008D3D82">
        <w:rPr>
          <w:i/>
          <w:iCs/>
          <w:sz w:val="28"/>
          <w:szCs w:val="28"/>
        </w:rPr>
        <w:t>a, b, c, d</w:t>
      </w:r>
      <w:r w:rsidRPr="008D3D82">
        <w:rPr>
          <w:sz w:val="28"/>
          <w:szCs w:val="28"/>
        </w:rPr>
        <w:t xml:space="preserve"> и </w:t>
      </w:r>
      <w:r w:rsidRPr="008D3D82">
        <w:rPr>
          <w:i/>
          <w:iCs/>
          <w:sz w:val="28"/>
          <w:szCs w:val="28"/>
        </w:rPr>
        <w:t>e</w:t>
      </w:r>
      <w:r w:rsidRPr="008D3D82">
        <w:rPr>
          <w:sz w:val="28"/>
          <w:szCs w:val="28"/>
        </w:rPr>
        <w:t xml:space="preserve"> за</w:t>
      </w:r>
      <w:r w:rsidRPr="008D3D82">
        <w:rPr>
          <w:sz w:val="28"/>
          <w:szCs w:val="28"/>
        </w:rPr>
        <w:softHyphen/>
        <w:t>да</w:t>
      </w:r>
      <w:r w:rsidRPr="008D3D82">
        <w:rPr>
          <w:sz w:val="28"/>
          <w:szCs w:val="28"/>
        </w:rPr>
        <w:softHyphen/>
        <w:t xml:space="preserve">ют на оси 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</w:rPr>
        <w:t xml:space="preserve"> че</w:t>
      </w:r>
      <w:r w:rsidRPr="008D3D82">
        <w:rPr>
          <w:sz w:val="28"/>
          <w:szCs w:val="28"/>
        </w:rPr>
        <w:softHyphen/>
        <w:t>ты</w:t>
      </w:r>
      <w:r w:rsidRPr="008D3D82">
        <w:rPr>
          <w:sz w:val="28"/>
          <w:szCs w:val="28"/>
        </w:rPr>
        <w:softHyphen/>
        <w:t>ре интервала. Поль</w:t>
      </w:r>
      <w:r w:rsidRPr="008D3D82">
        <w:rPr>
          <w:sz w:val="28"/>
          <w:szCs w:val="28"/>
        </w:rPr>
        <w:softHyphen/>
        <w:t>зу</w:t>
      </w:r>
      <w:r w:rsidRPr="008D3D82">
        <w:rPr>
          <w:sz w:val="28"/>
          <w:szCs w:val="28"/>
        </w:rPr>
        <w:softHyphen/>
        <w:t>ясь графиком, по</w:t>
      </w:r>
      <w:r w:rsidRPr="008D3D82">
        <w:rPr>
          <w:sz w:val="28"/>
          <w:szCs w:val="28"/>
        </w:rPr>
        <w:softHyphen/>
        <w:t>ставь</w:t>
      </w:r>
      <w:r w:rsidRPr="008D3D82">
        <w:rPr>
          <w:sz w:val="28"/>
          <w:szCs w:val="28"/>
        </w:rPr>
        <w:softHyphen/>
        <w:t xml:space="preserve">те в </w:t>
      </w:r>
      <w:proofErr w:type="spellStart"/>
      <w:r w:rsidRPr="008D3D82">
        <w:rPr>
          <w:sz w:val="28"/>
          <w:szCs w:val="28"/>
        </w:rPr>
        <w:t>cоответствие</w:t>
      </w:r>
      <w:proofErr w:type="spellEnd"/>
      <w:r w:rsidRPr="008D3D82">
        <w:rPr>
          <w:sz w:val="28"/>
          <w:szCs w:val="28"/>
        </w:rPr>
        <w:t xml:space="preserve"> каж</w:t>
      </w:r>
      <w:r w:rsidRPr="008D3D82">
        <w:rPr>
          <w:sz w:val="28"/>
          <w:szCs w:val="28"/>
        </w:rPr>
        <w:softHyphen/>
        <w:t>до</w:t>
      </w:r>
      <w:r w:rsidRPr="008D3D82">
        <w:rPr>
          <w:sz w:val="28"/>
          <w:szCs w:val="28"/>
        </w:rPr>
        <w:softHyphen/>
        <w:t>му ин</w:t>
      </w:r>
      <w:r w:rsidRPr="008D3D82">
        <w:rPr>
          <w:sz w:val="28"/>
          <w:szCs w:val="28"/>
        </w:rPr>
        <w:softHyphen/>
        <w:t>тер</w:t>
      </w:r>
      <w:r w:rsidRPr="008D3D82">
        <w:rPr>
          <w:sz w:val="28"/>
          <w:szCs w:val="28"/>
        </w:rPr>
        <w:softHyphen/>
        <w:t>ва</w:t>
      </w:r>
      <w:r w:rsidRPr="008D3D82">
        <w:rPr>
          <w:sz w:val="28"/>
          <w:szCs w:val="28"/>
        </w:rPr>
        <w:softHyphen/>
        <w:t>лу ха</w:t>
      </w:r>
      <w:r w:rsidRPr="008D3D82">
        <w:rPr>
          <w:sz w:val="28"/>
          <w:szCs w:val="28"/>
        </w:rPr>
        <w:softHyphen/>
        <w:t>рак</w:t>
      </w:r>
      <w:r w:rsidRPr="008D3D82">
        <w:rPr>
          <w:sz w:val="28"/>
          <w:szCs w:val="28"/>
        </w:rPr>
        <w:softHyphen/>
        <w:t>те</w:t>
      </w:r>
      <w:r w:rsidRPr="008D3D82">
        <w:rPr>
          <w:sz w:val="28"/>
          <w:szCs w:val="28"/>
        </w:rPr>
        <w:softHyphen/>
        <w:t>ри</w:t>
      </w:r>
      <w:r w:rsidRPr="008D3D82">
        <w:rPr>
          <w:sz w:val="28"/>
          <w:szCs w:val="28"/>
        </w:rPr>
        <w:softHyphen/>
        <w:t>сти</w:t>
      </w:r>
      <w:r w:rsidRPr="008D3D82">
        <w:rPr>
          <w:sz w:val="28"/>
          <w:szCs w:val="28"/>
        </w:rPr>
        <w:softHyphen/>
        <w:t>ку функ</w:t>
      </w:r>
      <w:r w:rsidRPr="008D3D82">
        <w:rPr>
          <w:sz w:val="28"/>
          <w:szCs w:val="28"/>
        </w:rPr>
        <w:softHyphen/>
        <w:t>ции или её производной.</w:t>
      </w:r>
    </w:p>
    <w:p w14:paraId="11F768A7" w14:textId="77777777" w:rsidR="008D3D82" w:rsidRPr="008D3D82" w:rsidRDefault="008D3D82" w:rsidP="008D3D82">
      <w:pPr>
        <w:jc w:val="center"/>
        <w:rPr>
          <w:sz w:val="28"/>
          <w:szCs w:val="28"/>
        </w:rPr>
      </w:pPr>
      <w:r w:rsidRPr="008D3D82">
        <w:rPr>
          <w:noProof/>
          <w:sz w:val="28"/>
          <w:szCs w:val="28"/>
        </w:rPr>
        <w:drawing>
          <wp:inline distT="0" distB="0" distL="0" distR="0" wp14:anchorId="2AD46128" wp14:editId="30A01034">
            <wp:extent cx="1575435" cy="1377129"/>
            <wp:effectExtent l="0" t="0" r="0" b="0"/>
            <wp:docPr id="10" name="Изображение 10" descr="https://mathb-ege.sdamgia.ru/get_file?id=16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hb-ege.sdamgia.ru/get_file?id=162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9" cy="139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692DA" w14:textId="77777777" w:rsidR="008D3D82" w:rsidRPr="008D3D82" w:rsidRDefault="008D3D82" w:rsidP="008D3D82">
      <w:pPr>
        <w:rPr>
          <w:sz w:val="28"/>
          <w:szCs w:val="28"/>
        </w:rPr>
      </w:pPr>
      <w:r w:rsidRPr="008D3D82">
        <w:rPr>
          <w:sz w:val="28"/>
          <w:szCs w:val="28"/>
        </w:rPr>
        <w:t>Ниже ука</w:t>
      </w:r>
      <w:r w:rsidRPr="008D3D82">
        <w:rPr>
          <w:sz w:val="28"/>
          <w:szCs w:val="28"/>
        </w:rPr>
        <w:softHyphen/>
        <w:t>за</w:t>
      </w:r>
      <w:r w:rsidRPr="008D3D82">
        <w:rPr>
          <w:sz w:val="28"/>
          <w:szCs w:val="28"/>
        </w:rPr>
        <w:softHyphen/>
        <w:t>ны зна</w:t>
      </w:r>
      <w:r w:rsidRPr="008D3D82">
        <w:rPr>
          <w:sz w:val="28"/>
          <w:szCs w:val="28"/>
        </w:rPr>
        <w:softHyphen/>
        <w:t>че</w:t>
      </w:r>
      <w:r w:rsidRPr="008D3D82">
        <w:rPr>
          <w:sz w:val="28"/>
          <w:szCs w:val="28"/>
        </w:rPr>
        <w:softHyphen/>
        <w:t>ния про</w:t>
      </w:r>
      <w:r w:rsidRPr="008D3D82">
        <w:rPr>
          <w:sz w:val="28"/>
          <w:szCs w:val="28"/>
        </w:rPr>
        <w:softHyphen/>
        <w:t>из</w:t>
      </w:r>
      <w:r w:rsidRPr="008D3D82">
        <w:rPr>
          <w:sz w:val="28"/>
          <w:szCs w:val="28"/>
        </w:rPr>
        <w:softHyphen/>
        <w:t>вод</w:t>
      </w:r>
      <w:r w:rsidRPr="008D3D82">
        <w:rPr>
          <w:sz w:val="28"/>
          <w:szCs w:val="28"/>
        </w:rPr>
        <w:softHyphen/>
        <w:t>ной в дан</w:t>
      </w:r>
      <w:r w:rsidRPr="008D3D82">
        <w:rPr>
          <w:sz w:val="28"/>
          <w:szCs w:val="28"/>
        </w:rPr>
        <w:softHyphen/>
        <w:t>ных точках. Поль</w:t>
      </w:r>
      <w:r w:rsidRPr="008D3D82">
        <w:rPr>
          <w:sz w:val="28"/>
          <w:szCs w:val="28"/>
        </w:rPr>
        <w:softHyphen/>
        <w:t>зу</w:t>
      </w:r>
      <w:r w:rsidRPr="008D3D82">
        <w:rPr>
          <w:sz w:val="28"/>
          <w:szCs w:val="28"/>
        </w:rPr>
        <w:softHyphen/>
        <w:t>ясь графиком, по</w:t>
      </w:r>
      <w:r w:rsidRPr="008D3D82">
        <w:rPr>
          <w:sz w:val="28"/>
          <w:szCs w:val="28"/>
        </w:rPr>
        <w:softHyphen/>
        <w:t>ставь</w:t>
      </w:r>
      <w:r w:rsidRPr="008D3D82">
        <w:rPr>
          <w:sz w:val="28"/>
          <w:szCs w:val="28"/>
        </w:rPr>
        <w:softHyphen/>
        <w:t>те в со</w:t>
      </w:r>
      <w:r w:rsidRPr="008D3D82">
        <w:rPr>
          <w:sz w:val="28"/>
          <w:szCs w:val="28"/>
        </w:rPr>
        <w:softHyphen/>
        <w:t>от</w:t>
      </w:r>
      <w:r w:rsidRPr="008D3D82">
        <w:rPr>
          <w:sz w:val="28"/>
          <w:szCs w:val="28"/>
        </w:rPr>
        <w:softHyphen/>
        <w:t>вет</w:t>
      </w:r>
      <w:r w:rsidRPr="008D3D82">
        <w:rPr>
          <w:sz w:val="28"/>
          <w:szCs w:val="28"/>
        </w:rPr>
        <w:softHyphen/>
        <w:t>ствие каж</w:t>
      </w:r>
      <w:r w:rsidRPr="008D3D82">
        <w:rPr>
          <w:sz w:val="28"/>
          <w:szCs w:val="28"/>
        </w:rPr>
        <w:softHyphen/>
        <w:t>дой точке зна</w:t>
      </w:r>
      <w:r w:rsidRPr="008D3D82">
        <w:rPr>
          <w:sz w:val="28"/>
          <w:szCs w:val="28"/>
        </w:rPr>
        <w:softHyphen/>
        <w:t>че</w:t>
      </w:r>
      <w:r w:rsidRPr="008D3D82">
        <w:rPr>
          <w:sz w:val="28"/>
          <w:szCs w:val="28"/>
        </w:rPr>
        <w:softHyphen/>
        <w:t>ние про</w:t>
      </w:r>
      <w:r w:rsidRPr="008D3D82">
        <w:rPr>
          <w:sz w:val="28"/>
          <w:szCs w:val="28"/>
        </w:rPr>
        <w:softHyphen/>
        <w:t>из</w:t>
      </w:r>
      <w:r w:rsidRPr="008D3D82">
        <w:rPr>
          <w:sz w:val="28"/>
          <w:szCs w:val="28"/>
        </w:rPr>
        <w:softHyphen/>
        <w:t>вод</w:t>
      </w:r>
      <w:r w:rsidRPr="008D3D82">
        <w:rPr>
          <w:sz w:val="28"/>
          <w:szCs w:val="28"/>
        </w:rPr>
        <w:softHyphen/>
        <w:t>ной в ней.</w:t>
      </w:r>
    </w:p>
    <w:p w14:paraId="6EEC9A45" w14:textId="77777777" w:rsidR="008D3D82" w:rsidRPr="008D3D82" w:rsidRDefault="008D3D82" w:rsidP="008D3D82">
      <w:pPr>
        <w:rPr>
          <w:sz w:val="28"/>
          <w:szCs w:val="28"/>
        </w:rPr>
      </w:pPr>
    </w:p>
    <w:p w14:paraId="05E74A8C" w14:textId="77777777" w:rsidR="008D3D82" w:rsidRPr="008D3D82" w:rsidRDefault="008D3D82" w:rsidP="008D3D82">
      <w:pPr>
        <w:rPr>
          <w:sz w:val="28"/>
          <w:szCs w:val="28"/>
        </w:rPr>
      </w:pPr>
      <w:r w:rsidRPr="008D3D82">
        <w:rPr>
          <w:noProof/>
          <w:sz w:val="28"/>
          <w:szCs w:val="28"/>
        </w:rPr>
        <w:drawing>
          <wp:inline distT="0" distB="0" distL="0" distR="0" wp14:anchorId="079A581C" wp14:editId="682B2157">
            <wp:extent cx="4820879" cy="1749109"/>
            <wp:effectExtent l="0" t="0" r="571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16" cy="175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FE564" w14:textId="590D138E" w:rsidR="008D3D82" w:rsidRPr="008D3D82" w:rsidRDefault="008D3D82" w:rsidP="008D3D82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gramStart"/>
      <w:r w:rsidRPr="008D3D82">
        <w:rPr>
          <w:sz w:val="28"/>
          <w:szCs w:val="28"/>
        </w:rPr>
        <w:t>Среди  прямоугольников</w:t>
      </w:r>
      <w:proofErr w:type="gramEnd"/>
      <w:r w:rsidRPr="008D3D82">
        <w:rPr>
          <w:sz w:val="28"/>
          <w:szCs w:val="28"/>
        </w:rPr>
        <w:t xml:space="preserve">, сумма длин трех сторон у которых равна 28, найти прямоугольник наибольшей площади. </w:t>
      </w:r>
    </w:p>
    <w:p w14:paraId="3470304E" w14:textId="77777777" w:rsidR="008D3D82" w:rsidRPr="008D3D82" w:rsidRDefault="008D3D82" w:rsidP="008D3D82">
      <w:pPr>
        <w:rPr>
          <w:sz w:val="28"/>
          <w:szCs w:val="28"/>
        </w:rPr>
      </w:pPr>
    </w:p>
    <w:p w14:paraId="18A02F89" w14:textId="5F03A128" w:rsidR="008D3D82" w:rsidRPr="008D3D82" w:rsidRDefault="008D3D82" w:rsidP="008D3D8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8D3D82">
        <w:rPr>
          <w:sz w:val="28"/>
          <w:szCs w:val="28"/>
        </w:rPr>
        <w:t>Найти площадь фигуры, ограниченной линиями у=2х</w:t>
      </w:r>
      <w:r w:rsidRPr="008D3D82">
        <w:rPr>
          <w:sz w:val="28"/>
          <w:szCs w:val="28"/>
          <w:vertAlign w:val="superscript"/>
        </w:rPr>
        <w:t>2</w:t>
      </w:r>
      <w:r w:rsidRPr="008D3D82">
        <w:rPr>
          <w:sz w:val="28"/>
          <w:szCs w:val="28"/>
        </w:rPr>
        <w:t>, х=1 и у=0</w:t>
      </w:r>
    </w:p>
    <w:p w14:paraId="7D717C46" w14:textId="77777777" w:rsidR="00FC253A" w:rsidRDefault="00FC253A" w:rsidP="008D3D82">
      <w:pPr>
        <w:jc w:val="center"/>
        <w:rPr>
          <w:b/>
        </w:rPr>
      </w:pPr>
    </w:p>
    <w:p w14:paraId="7967F7FE" w14:textId="77777777" w:rsidR="00AA0DBA" w:rsidRDefault="00AA0DBA" w:rsidP="008D3D82">
      <w:pPr>
        <w:jc w:val="center"/>
        <w:rPr>
          <w:b/>
        </w:rPr>
      </w:pPr>
    </w:p>
    <w:p w14:paraId="6ED3EFF5" w14:textId="77777777" w:rsidR="00AA0DBA" w:rsidRDefault="00AA0DBA" w:rsidP="008D3D82">
      <w:pPr>
        <w:jc w:val="center"/>
        <w:rPr>
          <w:b/>
        </w:rPr>
      </w:pPr>
    </w:p>
    <w:p w14:paraId="0ED5DA00" w14:textId="24A1D0CC" w:rsidR="008D3D82" w:rsidRDefault="008D3D82" w:rsidP="008D3D82">
      <w:pPr>
        <w:jc w:val="center"/>
        <w:rPr>
          <w:b/>
        </w:rPr>
      </w:pPr>
      <w:r w:rsidRPr="008D3D82">
        <w:rPr>
          <w:b/>
        </w:rPr>
        <w:t>Задание для промежуточной (итоговой) аттестации</w:t>
      </w:r>
    </w:p>
    <w:p w14:paraId="1053E230" w14:textId="5BB0800C" w:rsidR="008D3D82" w:rsidRPr="008D3D82" w:rsidRDefault="008D3D82" w:rsidP="008D3D82">
      <w:pPr>
        <w:jc w:val="center"/>
        <w:rPr>
          <w:b/>
        </w:rPr>
      </w:pPr>
      <w:r>
        <w:rPr>
          <w:b/>
        </w:rPr>
        <w:t xml:space="preserve"> 2 </w:t>
      </w:r>
      <w:r w:rsidRPr="008D3D82">
        <w:rPr>
          <w:b/>
        </w:rPr>
        <w:t>вариант</w:t>
      </w:r>
    </w:p>
    <w:p w14:paraId="7D190E6C" w14:textId="4CD5DAF6" w:rsidR="008D3D82" w:rsidRPr="008D3D82" w:rsidRDefault="008D3D82" w:rsidP="008D3D82">
      <w:pPr>
        <w:pStyle w:val="a4"/>
        <w:numPr>
          <w:ilvl w:val="0"/>
          <w:numId w:val="16"/>
        </w:numPr>
        <w:rPr>
          <w:rFonts w:eastAsiaTheme="minorEastAsia"/>
          <w:sz w:val="28"/>
          <w:szCs w:val="28"/>
        </w:rPr>
      </w:pPr>
      <w:r w:rsidRPr="008D3D82">
        <w:rPr>
          <w:rFonts w:eastAsiaTheme="minorEastAsia"/>
          <w:sz w:val="28"/>
          <w:szCs w:val="28"/>
        </w:rPr>
        <w:t xml:space="preserve">Найти множество значений </w:t>
      </w:r>
      <w:proofErr w:type="gramStart"/>
      <w:r w:rsidRPr="008D3D82">
        <w:rPr>
          <w:rFonts w:eastAsiaTheme="minorEastAsia"/>
          <w:sz w:val="28"/>
          <w:szCs w:val="28"/>
        </w:rPr>
        <w:t xml:space="preserve">функции:   </w:t>
      </w:r>
      <w:proofErr w:type="gramEnd"/>
      <w:r w:rsidRPr="008D3D82">
        <w:rPr>
          <w:rFonts w:eastAsiaTheme="minorEastAsia"/>
          <w:sz w:val="28"/>
          <w:szCs w:val="28"/>
        </w:rPr>
        <w:t xml:space="preserve">  </w:t>
      </w:r>
      <w:r w:rsidRPr="008D3D82">
        <w:rPr>
          <w:sz w:val="28"/>
          <w:szCs w:val="28"/>
        </w:rPr>
        <w:t xml:space="preserve"> у= 1 + 2</w:t>
      </w:r>
      <w:r w:rsidRPr="008D3D82">
        <w:rPr>
          <w:sz w:val="28"/>
          <w:szCs w:val="28"/>
          <w:lang w:val="en-US"/>
        </w:rPr>
        <w:t>sin</w:t>
      </w:r>
      <w:r w:rsidRPr="008D3D82">
        <w:rPr>
          <w:sz w:val="28"/>
          <w:szCs w:val="28"/>
        </w:rPr>
        <w:t>2</w:t>
      </w:r>
      <w:r w:rsidRPr="008D3D82">
        <w:rPr>
          <w:sz w:val="28"/>
          <w:szCs w:val="28"/>
          <w:lang w:val="en-US"/>
        </w:rPr>
        <w:t>x</w:t>
      </w:r>
    </w:p>
    <w:p w14:paraId="433DEBAE" w14:textId="77777777" w:rsidR="008D3D82" w:rsidRPr="008D3D82" w:rsidRDefault="008D3D82" w:rsidP="008D3D82">
      <w:pPr>
        <w:pStyle w:val="a4"/>
        <w:ind w:left="1004"/>
        <w:rPr>
          <w:rFonts w:eastAsiaTheme="minorEastAsia"/>
          <w:sz w:val="28"/>
          <w:szCs w:val="28"/>
        </w:rPr>
      </w:pPr>
    </w:p>
    <w:p w14:paraId="0C66C004" w14:textId="5E55AF0F" w:rsidR="008D3D82" w:rsidRPr="008D3D82" w:rsidRDefault="008D3D82" w:rsidP="008D3D82">
      <w:pPr>
        <w:pStyle w:val="a4"/>
        <w:numPr>
          <w:ilvl w:val="0"/>
          <w:numId w:val="16"/>
        </w:numPr>
        <w:rPr>
          <w:sz w:val="28"/>
          <w:szCs w:val="28"/>
        </w:rPr>
      </w:pPr>
      <w:r w:rsidRPr="008D3D82">
        <w:rPr>
          <w:sz w:val="28"/>
          <w:szCs w:val="28"/>
        </w:rPr>
        <w:t xml:space="preserve">найти наибольшее значение функции у = 9х -8sinх + 7 на отрезке </w:t>
      </w:r>
      <w:proofErr w:type="gramStart"/>
      <w:r w:rsidRPr="008D3D82">
        <w:rPr>
          <w:sz w:val="28"/>
          <w:szCs w:val="28"/>
        </w:rPr>
        <w:t>[ -</w:t>
      </w:r>
      <w:proofErr w:type="gramEnd"/>
      <w:r w:rsidRPr="008D3D82">
        <w:rPr>
          <w:sz w:val="28"/>
          <w:szCs w:val="28"/>
        </w:rPr>
        <w:t xml:space="preserve"> π/2;0]</w:t>
      </w:r>
    </w:p>
    <w:p w14:paraId="5CE12102" w14:textId="70D364FA" w:rsidR="008D3D82" w:rsidRPr="008D3D82" w:rsidRDefault="008D3D82" w:rsidP="008D3D82">
      <w:pPr>
        <w:pStyle w:val="a4"/>
        <w:numPr>
          <w:ilvl w:val="0"/>
          <w:numId w:val="16"/>
        </w:numPr>
        <w:rPr>
          <w:sz w:val="28"/>
          <w:szCs w:val="28"/>
        </w:rPr>
      </w:pPr>
      <w:r w:rsidRPr="008D3D82">
        <w:rPr>
          <w:sz w:val="28"/>
          <w:szCs w:val="28"/>
        </w:rPr>
        <w:t xml:space="preserve"> На рисунке изображён график функции </w:t>
      </w:r>
      <w:r w:rsidRPr="008D3D82">
        <w:rPr>
          <w:i/>
          <w:iCs/>
          <w:sz w:val="28"/>
          <w:szCs w:val="28"/>
        </w:rPr>
        <w:t>y=f(x)</w:t>
      </w:r>
      <w:r w:rsidRPr="008D3D82">
        <w:rPr>
          <w:sz w:val="28"/>
          <w:szCs w:val="28"/>
        </w:rPr>
        <w:t xml:space="preserve"> и касательная к нему в точке с абсциссой 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  <w:vertAlign w:val="subscript"/>
        </w:rPr>
        <w:t>0</w:t>
      </w:r>
      <w:r w:rsidRPr="008D3D82">
        <w:rPr>
          <w:sz w:val="28"/>
          <w:szCs w:val="28"/>
        </w:rPr>
        <w:t xml:space="preserve">. Найдите значение производной функции </w:t>
      </w:r>
      <w:r w:rsidRPr="008D3D82">
        <w:rPr>
          <w:i/>
          <w:iCs/>
          <w:sz w:val="28"/>
          <w:szCs w:val="28"/>
        </w:rPr>
        <w:t>f(x)</w:t>
      </w:r>
      <w:r w:rsidRPr="008D3D82">
        <w:rPr>
          <w:sz w:val="28"/>
          <w:szCs w:val="28"/>
        </w:rPr>
        <w:t xml:space="preserve"> в точке </w:t>
      </w:r>
      <w:r w:rsidRPr="008D3D82">
        <w:rPr>
          <w:i/>
          <w:iCs/>
          <w:sz w:val="28"/>
          <w:szCs w:val="28"/>
        </w:rPr>
        <w:t>x</w:t>
      </w:r>
      <w:r w:rsidRPr="008D3D82">
        <w:rPr>
          <w:sz w:val="28"/>
          <w:szCs w:val="28"/>
          <w:vertAlign w:val="subscript"/>
        </w:rPr>
        <w:t>0</w:t>
      </w:r>
      <w:r w:rsidRPr="008D3D82">
        <w:rPr>
          <w:sz w:val="28"/>
          <w:szCs w:val="28"/>
        </w:rPr>
        <w:t xml:space="preserve">. </w:t>
      </w:r>
    </w:p>
    <w:p w14:paraId="43BC3579" w14:textId="77777777" w:rsidR="008D3D82" w:rsidRPr="008D3D82" w:rsidRDefault="008D3D82" w:rsidP="008D3D82">
      <w:pPr>
        <w:jc w:val="center"/>
        <w:rPr>
          <w:sz w:val="28"/>
          <w:szCs w:val="28"/>
        </w:rPr>
      </w:pPr>
      <w:r w:rsidRPr="008D3D82">
        <w:rPr>
          <w:noProof/>
          <w:sz w:val="28"/>
          <w:szCs w:val="28"/>
        </w:rPr>
        <w:lastRenderedPageBreak/>
        <w:drawing>
          <wp:inline distT="0" distB="0" distL="0" distR="0" wp14:anchorId="07BB4078" wp14:editId="35A4EDCC">
            <wp:extent cx="1561465" cy="1457367"/>
            <wp:effectExtent l="0" t="0" r="0" b="0"/>
            <wp:docPr id="9" name="Изображение 9" descr="https://math-ege.sdamgia.ru/get_file?id=1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h-ege.sdamgia.ru/get_file?id=13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4" cy="145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C4471" w14:textId="4F05A385" w:rsidR="008D3D82" w:rsidRPr="008D3D82" w:rsidRDefault="008D3D82" w:rsidP="008D3D82">
      <w:pPr>
        <w:pStyle w:val="a4"/>
        <w:numPr>
          <w:ilvl w:val="0"/>
          <w:numId w:val="16"/>
        </w:numPr>
        <w:rPr>
          <w:sz w:val="28"/>
          <w:szCs w:val="28"/>
        </w:rPr>
      </w:pPr>
      <w:r w:rsidRPr="008D3D82">
        <w:rPr>
          <w:sz w:val="28"/>
          <w:szCs w:val="28"/>
        </w:rPr>
        <w:t xml:space="preserve">  На рисунке изображены график функции и касательные, проведённые к нему в точках с абсциссами </w:t>
      </w:r>
      <w:r w:rsidRPr="008D3D82">
        <w:rPr>
          <w:i/>
          <w:iCs/>
          <w:sz w:val="28"/>
          <w:szCs w:val="28"/>
        </w:rPr>
        <w:t>A</w:t>
      </w:r>
      <w:r w:rsidRPr="008D3D82">
        <w:rPr>
          <w:sz w:val="28"/>
          <w:szCs w:val="28"/>
        </w:rPr>
        <w:t xml:space="preserve">, </w:t>
      </w:r>
      <w:r w:rsidRPr="008D3D82">
        <w:rPr>
          <w:i/>
          <w:iCs/>
          <w:sz w:val="28"/>
          <w:szCs w:val="28"/>
        </w:rPr>
        <w:t>B</w:t>
      </w:r>
      <w:r w:rsidRPr="008D3D82">
        <w:rPr>
          <w:sz w:val="28"/>
          <w:szCs w:val="28"/>
        </w:rPr>
        <w:t xml:space="preserve">, </w:t>
      </w:r>
      <w:r w:rsidRPr="008D3D82">
        <w:rPr>
          <w:i/>
          <w:iCs/>
          <w:sz w:val="28"/>
          <w:szCs w:val="28"/>
        </w:rPr>
        <w:t>C</w:t>
      </w:r>
      <w:r w:rsidRPr="008D3D82">
        <w:rPr>
          <w:sz w:val="28"/>
          <w:szCs w:val="28"/>
        </w:rPr>
        <w:t xml:space="preserve"> и </w:t>
      </w:r>
      <w:r w:rsidRPr="008D3D82">
        <w:rPr>
          <w:i/>
          <w:iCs/>
          <w:sz w:val="28"/>
          <w:szCs w:val="28"/>
        </w:rPr>
        <w:t>D</w:t>
      </w:r>
      <w:r w:rsidRPr="008D3D82">
        <w:rPr>
          <w:sz w:val="28"/>
          <w:szCs w:val="28"/>
        </w:rPr>
        <w:t>.</w:t>
      </w:r>
    </w:p>
    <w:p w14:paraId="3CBA6297" w14:textId="77777777" w:rsidR="008D3D82" w:rsidRPr="008D3D82" w:rsidRDefault="008D3D82" w:rsidP="008D3D82">
      <w:pPr>
        <w:rPr>
          <w:sz w:val="28"/>
          <w:szCs w:val="28"/>
        </w:rPr>
      </w:pPr>
    </w:p>
    <w:p w14:paraId="556515E4" w14:textId="77777777" w:rsidR="008D3D82" w:rsidRPr="008D3D82" w:rsidRDefault="008D3D82" w:rsidP="008D3D82">
      <w:pPr>
        <w:jc w:val="center"/>
        <w:rPr>
          <w:sz w:val="28"/>
          <w:szCs w:val="28"/>
        </w:rPr>
      </w:pPr>
      <w:r w:rsidRPr="008D3D82">
        <w:rPr>
          <w:noProof/>
          <w:sz w:val="28"/>
          <w:szCs w:val="28"/>
        </w:rPr>
        <w:drawing>
          <wp:inline distT="0" distB="0" distL="0" distR="0" wp14:anchorId="1343796A" wp14:editId="1E9583DE">
            <wp:extent cx="2212340" cy="1161730"/>
            <wp:effectExtent l="0" t="0" r="0" b="6985"/>
            <wp:docPr id="11" name="Изображение 11" descr="https://mathb-ege.sdamgia.ru/get_file?id=26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hb-ege.sdamgia.ru/get_file?id=260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63" cy="11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5C045" w14:textId="77777777" w:rsidR="008D3D82" w:rsidRPr="008D3D82" w:rsidRDefault="008D3D82" w:rsidP="008D3D82">
      <w:pPr>
        <w:spacing w:before="100" w:beforeAutospacing="1" w:after="100" w:afterAutospacing="1"/>
        <w:rPr>
          <w:sz w:val="28"/>
          <w:szCs w:val="28"/>
        </w:rPr>
      </w:pPr>
      <w:r w:rsidRPr="008D3D82">
        <w:rPr>
          <w:sz w:val="28"/>
          <w:szCs w:val="28"/>
        </w:rPr>
        <w:t xml:space="preserve">В правом столбце указаны значения производной функции в точках </w:t>
      </w:r>
      <w:r w:rsidRPr="008D3D82">
        <w:rPr>
          <w:i/>
          <w:iCs/>
          <w:sz w:val="28"/>
          <w:szCs w:val="28"/>
        </w:rPr>
        <w:t>A</w:t>
      </w:r>
      <w:r w:rsidRPr="008D3D82">
        <w:rPr>
          <w:sz w:val="28"/>
          <w:szCs w:val="28"/>
        </w:rPr>
        <w:t xml:space="preserve">, </w:t>
      </w:r>
      <w:r w:rsidRPr="008D3D82">
        <w:rPr>
          <w:i/>
          <w:iCs/>
          <w:sz w:val="28"/>
          <w:szCs w:val="28"/>
        </w:rPr>
        <w:t>B</w:t>
      </w:r>
      <w:r w:rsidRPr="008D3D82">
        <w:rPr>
          <w:sz w:val="28"/>
          <w:szCs w:val="28"/>
        </w:rPr>
        <w:t xml:space="preserve">, </w:t>
      </w:r>
      <w:r w:rsidRPr="008D3D82">
        <w:rPr>
          <w:i/>
          <w:iCs/>
          <w:sz w:val="28"/>
          <w:szCs w:val="28"/>
        </w:rPr>
        <w:t>C</w:t>
      </w:r>
      <w:r w:rsidRPr="008D3D82">
        <w:rPr>
          <w:sz w:val="28"/>
          <w:szCs w:val="28"/>
        </w:rPr>
        <w:t xml:space="preserve"> и </w:t>
      </w:r>
      <w:r w:rsidRPr="008D3D82">
        <w:rPr>
          <w:i/>
          <w:iCs/>
          <w:sz w:val="28"/>
          <w:szCs w:val="28"/>
        </w:rPr>
        <w:t>D</w:t>
      </w:r>
      <w:r w:rsidRPr="008D3D82">
        <w:rPr>
          <w:sz w:val="28"/>
          <w:szCs w:val="28"/>
        </w:rPr>
        <w:t>. Пользуясь графиком, поставьте в соответствие каждой точке значение производной функции в ней.</w:t>
      </w:r>
    </w:p>
    <w:tbl>
      <w:tblPr>
        <w:tblpPr w:leftFromText="180" w:rightFromText="180" w:vertAnchor="text" w:horzAnchor="page" w:tblpX="1897" w:tblpY="131"/>
        <w:tblW w:w="87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3944"/>
      </w:tblGrid>
      <w:tr w:rsidR="008D3D82" w:rsidRPr="008D3D82" w14:paraId="7083044B" w14:textId="77777777" w:rsidTr="00D169D9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DD4E2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 xml:space="preserve">ТОЧКИ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CB653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 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B47ED" w14:textId="77777777" w:rsidR="008D3D82" w:rsidRPr="008D3D82" w:rsidRDefault="008D3D82" w:rsidP="00D169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ЗНАЧЕНИЯ ПРОИЗВОДНОЙ</w:t>
            </w:r>
          </w:p>
        </w:tc>
      </w:tr>
      <w:tr w:rsidR="008D3D82" w:rsidRPr="008D3D82" w14:paraId="632273FD" w14:textId="77777777" w:rsidTr="00D169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D48B019" w14:textId="77777777" w:rsidR="008D3D82" w:rsidRPr="008D3D82" w:rsidRDefault="008D3D82" w:rsidP="00D169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3D82">
              <w:rPr>
                <w:i/>
                <w:iCs/>
                <w:sz w:val="28"/>
                <w:szCs w:val="28"/>
              </w:rPr>
              <w:t>A</w:t>
            </w:r>
          </w:p>
          <w:p w14:paraId="18989CDB" w14:textId="77777777" w:rsidR="008D3D82" w:rsidRPr="008D3D82" w:rsidRDefault="008D3D82" w:rsidP="00D169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3D82">
              <w:rPr>
                <w:i/>
                <w:iCs/>
                <w:sz w:val="28"/>
                <w:szCs w:val="28"/>
              </w:rPr>
              <w:t>B</w:t>
            </w:r>
          </w:p>
          <w:p w14:paraId="31C63515" w14:textId="77777777" w:rsidR="008D3D82" w:rsidRPr="008D3D82" w:rsidRDefault="008D3D82" w:rsidP="00D169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3D82">
              <w:rPr>
                <w:i/>
                <w:iCs/>
                <w:sz w:val="28"/>
                <w:szCs w:val="28"/>
              </w:rPr>
              <w:t>C</w:t>
            </w:r>
          </w:p>
          <w:p w14:paraId="1BEF30F6" w14:textId="77777777" w:rsidR="008D3D82" w:rsidRPr="008D3D82" w:rsidRDefault="008D3D82" w:rsidP="00D169D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D3D82">
              <w:rPr>
                <w:i/>
                <w:iCs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0809" w14:textId="77777777" w:rsidR="008D3D82" w:rsidRPr="008D3D82" w:rsidRDefault="008D3D82" w:rsidP="00D169D9">
            <w:pPr>
              <w:spacing w:beforeAutospacing="1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F23BA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1) − 1,5</w:t>
            </w:r>
          </w:p>
          <w:p w14:paraId="646A63F8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2) 0,5</w:t>
            </w:r>
          </w:p>
          <w:p w14:paraId="608A1348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3) 2</w:t>
            </w:r>
          </w:p>
          <w:p w14:paraId="2C12AA77" w14:textId="77777777" w:rsidR="008D3D82" w:rsidRPr="008D3D82" w:rsidRDefault="008D3D82" w:rsidP="00D169D9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8D3D82">
              <w:rPr>
                <w:sz w:val="28"/>
                <w:szCs w:val="28"/>
              </w:rPr>
              <w:t>4) − 0,3</w:t>
            </w:r>
          </w:p>
        </w:tc>
      </w:tr>
    </w:tbl>
    <w:p w14:paraId="3BC8AC2B" w14:textId="77777777" w:rsidR="008D3D82" w:rsidRPr="008D3D82" w:rsidRDefault="008D3D82" w:rsidP="008D3D82">
      <w:pPr>
        <w:spacing w:before="100" w:beforeAutospacing="1" w:after="100" w:afterAutospacing="1"/>
        <w:rPr>
          <w:sz w:val="28"/>
          <w:szCs w:val="28"/>
        </w:rPr>
      </w:pPr>
      <w:r w:rsidRPr="008D3D82">
        <w:rPr>
          <w:sz w:val="28"/>
          <w:szCs w:val="28"/>
        </w:rPr>
        <w:t> </w:t>
      </w:r>
    </w:p>
    <w:p w14:paraId="1C81BFBF" w14:textId="77777777" w:rsidR="008D3D82" w:rsidRPr="008D3D82" w:rsidRDefault="008D3D82" w:rsidP="008D3D82">
      <w:pPr>
        <w:rPr>
          <w:sz w:val="28"/>
          <w:szCs w:val="28"/>
        </w:rPr>
      </w:pPr>
    </w:p>
    <w:p w14:paraId="63180C05" w14:textId="68100F42" w:rsidR="008D3D82" w:rsidRPr="008D3D82" w:rsidRDefault="008D3D82" w:rsidP="008D3D82">
      <w:pPr>
        <w:rPr>
          <w:sz w:val="28"/>
          <w:szCs w:val="28"/>
        </w:rPr>
      </w:pPr>
    </w:p>
    <w:p w14:paraId="4B263E74" w14:textId="1536BC10" w:rsidR="008D3D82" w:rsidRPr="008D3D82" w:rsidRDefault="008D3D82" w:rsidP="008D3D82">
      <w:pPr>
        <w:rPr>
          <w:sz w:val="28"/>
          <w:szCs w:val="28"/>
        </w:rPr>
      </w:pPr>
    </w:p>
    <w:p w14:paraId="6FD97612" w14:textId="04937C97" w:rsidR="008D3D82" w:rsidRPr="008D3D82" w:rsidRDefault="008D3D82" w:rsidP="008D3D82">
      <w:pPr>
        <w:rPr>
          <w:sz w:val="28"/>
          <w:szCs w:val="28"/>
        </w:rPr>
      </w:pPr>
    </w:p>
    <w:p w14:paraId="291F5DA3" w14:textId="77777777" w:rsidR="008D3D82" w:rsidRPr="008D3D82" w:rsidRDefault="008D3D82" w:rsidP="008D3D82">
      <w:pPr>
        <w:rPr>
          <w:sz w:val="28"/>
          <w:szCs w:val="28"/>
        </w:rPr>
      </w:pPr>
    </w:p>
    <w:p w14:paraId="2C91F907" w14:textId="77777777" w:rsidR="008D3D82" w:rsidRPr="008D3D82" w:rsidRDefault="008D3D82" w:rsidP="008D3D82">
      <w:pPr>
        <w:rPr>
          <w:sz w:val="28"/>
          <w:szCs w:val="28"/>
        </w:rPr>
      </w:pPr>
    </w:p>
    <w:p w14:paraId="1D8C2A64" w14:textId="77777777" w:rsidR="0039092B" w:rsidRPr="008D3D82" w:rsidRDefault="0039092B" w:rsidP="0084158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159C2DFE" w14:textId="77777777" w:rsidR="0039092B" w:rsidRPr="008D3D82" w:rsidRDefault="0039092B" w:rsidP="002A0E6C">
      <w:pPr>
        <w:rPr>
          <w:sz w:val="28"/>
          <w:szCs w:val="28"/>
        </w:rPr>
      </w:pPr>
    </w:p>
    <w:p w14:paraId="4EDF60F8" w14:textId="239D207F" w:rsidR="0039092B" w:rsidRPr="008D3D82" w:rsidRDefault="0039092B" w:rsidP="0039092B">
      <w:pPr>
        <w:jc w:val="center"/>
        <w:rPr>
          <w:b/>
          <w:bCs/>
          <w:sz w:val="28"/>
          <w:szCs w:val="28"/>
        </w:rPr>
      </w:pPr>
      <w:r w:rsidRPr="008D3D82">
        <w:rPr>
          <w:b/>
          <w:bCs/>
          <w:sz w:val="28"/>
          <w:szCs w:val="28"/>
        </w:rPr>
        <w:t>Часть 2</w:t>
      </w:r>
    </w:p>
    <w:p w14:paraId="268F5E90" w14:textId="77777777" w:rsidR="00C60DCD" w:rsidRPr="008D3D82" w:rsidRDefault="00C60DCD" w:rsidP="00C60DCD">
      <w:pPr>
        <w:rPr>
          <w:sz w:val="28"/>
          <w:szCs w:val="28"/>
        </w:rPr>
      </w:pPr>
    </w:p>
    <w:p w14:paraId="3357F335" w14:textId="59FE6B73" w:rsidR="008D3D82" w:rsidRPr="008D3D82" w:rsidRDefault="008D3D82" w:rsidP="008D3D8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D3D82">
        <w:rPr>
          <w:sz w:val="28"/>
          <w:szCs w:val="28"/>
        </w:rPr>
        <w:t>Найти ромб с наибольшей площадью, если известно, что сумма длин его диагоналей равна 18.</w:t>
      </w:r>
    </w:p>
    <w:p w14:paraId="501A0C8C" w14:textId="77777777" w:rsidR="008D3D82" w:rsidRPr="008D3D82" w:rsidRDefault="008D3D82" w:rsidP="008D3D82">
      <w:pPr>
        <w:rPr>
          <w:sz w:val="28"/>
          <w:szCs w:val="28"/>
        </w:rPr>
      </w:pPr>
    </w:p>
    <w:p w14:paraId="1135DDD0" w14:textId="2E19B758" w:rsidR="008D3D82" w:rsidRPr="008D3D82" w:rsidRDefault="008D3D82" w:rsidP="008D3D82">
      <w:pPr>
        <w:pStyle w:val="a4"/>
        <w:numPr>
          <w:ilvl w:val="0"/>
          <w:numId w:val="14"/>
        </w:numPr>
        <w:rPr>
          <w:sz w:val="28"/>
          <w:szCs w:val="28"/>
        </w:rPr>
      </w:pPr>
      <w:r w:rsidRPr="008D3D82">
        <w:rPr>
          <w:sz w:val="28"/>
          <w:szCs w:val="28"/>
        </w:rPr>
        <w:t>Найти площадь фигуры, ограниченной линиями у=1-2х</w:t>
      </w:r>
      <w:r w:rsidRPr="008D3D82">
        <w:rPr>
          <w:sz w:val="28"/>
          <w:szCs w:val="28"/>
          <w:vertAlign w:val="superscript"/>
        </w:rPr>
        <w:t>2</w:t>
      </w:r>
      <w:r w:rsidRPr="008D3D82">
        <w:rPr>
          <w:sz w:val="28"/>
          <w:szCs w:val="28"/>
        </w:rPr>
        <w:t>, и у=0</w:t>
      </w:r>
    </w:p>
    <w:p w14:paraId="063C06FC" w14:textId="652B93C6" w:rsidR="00711BA0" w:rsidRPr="008D3D82" w:rsidRDefault="00711BA0" w:rsidP="00287DDE">
      <w:pPr>
        <w:spacing w:line="276" w:lineRule="auto"/>
        <w:jc w:val="both"/>
        <w:rPr>
          <w:color w:val="000000"/>
          <w:sz w:val="28"/>
          <w:szCs w:val="28"/>
        </w:rPr>
      </w:pPr>
    </w:p>
    <w:p w14:paraId="63DAFA12" w14:textId="261E33A4" w:rsidR="00022CE5" w:rsidRPr="008D3D82" w:rsidRDefault="00022CE5" w:rsidP="008D3D82">
      <w:pPr>
        <w:rPr>
          <w:b/>
          <w:color w:val="000000"/>
          <w:sz w:val="28"/>
          <w:szCs w:val="28"/>
        </w:rPr>
      </w:pPr>
    </w:p>
    <w:sectPr w:rsidR="00022CE5" w:rsidRPr="008D3D82" w:rsidSect="00764B9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82D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A0B7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A81"/>
    <w:multiLevelType w:val="hybridMultilevel"/>
    <w:tmpl w:val="0AB0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711DD"/>
    <w:multiLevelType w:val="hybridMultilevel"/>
    <w:tmpl w:val="9BEE9106"/>
    <w:lvl w:ilvl="0" w:tplc="E7485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B050C"/>
    <w:multiLevelType w:val="hybridMultilevel"/>
    <w:tmpl w:val="20D880B4"/>
    <w:lvl w:ilvl="0" w:tplc="9CD2C6A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8A84901"/>
    <w:multiLevelType w:val="hybridMultilevel"/>
    <w:tmpl w:val="9BE4E746"/>
    <w:lvl w:ilvl="0" w:tplc="890C2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06A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C60B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44A11587"/>
    <w:multiLevelType w:val="hybridMultilevel"/>
    <w:tmpl w:val="0AB0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42F5"/>
    <w:multiLevelType w:val="hybridMultilevel"/>
    <w:tmpl w:val="05225B74"/>
    <w:lvl w:ilvl="0" w:tplc="3DD2F8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6F45049"/>
    <w:multiLevelType w:val="hybridMultilevel"/>
    <w:tmpl w:val="C9622876"/>
    <w:lvl w:ilvl="0" w:tplc="AC0CD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04B0C52"/>
    <w:multiLevelType w:val="hybridMultilevel"/>
    <w:tmpl w:val="77FC6C46"/>
    <w:lvl w:ilvl="0" w:tplc="55D6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4A602A"/>
    <w:multiLevelType w:val="hybridMultilevel"/>
    <w:tmpl w:val="7EA61E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67FF7F43"/>
    <w:multiLevelType w:val="hybridMultilevel"/>
    <w:tmpl w:val="7A129E32"/>
    <w:lvl w:ilvl="0" w:tplc="3530C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65923"/>
    <w:multiLevelType w:val="hybridMultilevel"/>
    <w:tmpl w:val="15641006"/>
    <w:lvl w:ilvl="0" w:tplc="2B28104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78EE1DF8"/>
    <w:multiLevelType w:val="hybridMultilevel"/>
    <w:tmpl w:val="9F96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0"/>
  </w:num>
  <w:num w:numId="5">
    <w:abstractNumId w:val="11"/>
  </w:num>
  <w:num w:numId="6">
    <w:abstractNumId w:val="16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69"/>
    <w:rsid w:val="00022CE5"/>
    <w:rsid w:val="0003109E"/>
    <w:rsid w:val="00042D36"/>
    <w:rsid w:val="00043F5F"/>
    <w:rsid w:val="00054721"/>
    <w:rsid w:val="00071E3F"/>
    <w:rsid w:val="000A3A7E"/>
    <w:rsid w:val="000B2177"/>
    <w:rsid w:val="000C0B9E"/>
    <w:rsid w:val="000D1332"/>
    <w:rsid w:val="0013176C"/>
    <w:rsid w:val="00137772"/>
    <w:rsid w:val="00156141"/>
    <w:rsid w:val="0017260B"/>
    <w:rsid w:val="00180367"/>
    <w:rsid w:val="001A05DE"/>
    <w:rsid w:val="001B5ABE"/>
    <w:rsid w:val="001D7B3D"/>
    <w:rsid w:val="00246FC8"/>
    <w:rsid w:val="00271F21"/>
    <w:rsid w:val="00287DDE"/>
    <w:rsid w:val="0029130D"/>
    <w:rsid w:val="002919E3"/>
    <w:rsid w:val="002A0E6C"/>
    <w:rsid w:val="002E2A0E"/>
    <w:rsid w:val="00331265"/>
    <w:rsid w:val="00333103"/>
    <w:rsid w:val="00357201"/>
    <w:rsid w:val="0039092B"/>
    <w:rsid w:val="003B6AFA"/>
    <w:rsid w:val="003E6403"/>
    <w:rsid w:val="003F1D12"/>
    <w:rsid w:val="0041713B"/>
    <w:rsid w:val="00481710"/>
    <w:rsid w:val="00483A65"/>
    <w:rsid w:val="00487D6B"/>
    <w:rsid w:val="004916EE"/>
    <w:rsid w:val="004A47F7"/>
    <w:rsid w:val="004B14BA"/>
    <w:rsid w:val="004C348C"/>
    <w:rsid w:val="004C3C2D"/>
    <w:rsid w:val="004D134A"/>
    <w:rsid w:val="004D2A5F"/>
    <w:rsid w:val="004D5DC5"/>
    <w:rsid w:val="00501AF8"/>
    <w:rsid w:val="00545BCB"/>
    <w:rsid w:val="00570A3B"/>
    <w:rsid w:val="005853CA"/>
    <w:rsid w:val="005902CA"/>
    <w:rsid w:val="005B2A24"/>
    <w:rsid w:val="005C7269"/>
    <w:rsid w:val="005D74E7"/>
    <w:rsid w:val="006556D9"/>
    <w:rsid w:val="00662E7E"/>
    <w:rsid w:val="006B4189"/>
    <w:rsid w:val="006C52A8"/>
    <w:rsid w:val="006D7800"/>
    <w:rsid w:val="006D7D44"/>
    <w:rsid w:val="00711BA0"/>
    <w:rsid w:val="00744449"/>
    <w:rsid w:val="007570F5"/>
    <w:rsid w:val="00760BD2"/>
    <w:rsid w:val="00764B9E"/>
    <w:rsid w:val="007B3586"/>
    <w:rsid w:val="007D53A2"/>
    <w:rsid w:val="008337B7"/>
    <w:rsid w:val="00841582"/>
    <w:rsid w:val="0085395D"/>
    <w:rsid w:val="008625C7"/>
    <w:rsid w:val="00875BA5"/>
    <w:rsid w:val="008D1FA5"/>
    <w:rsid w:val="008D3D82"/>
    <w:rsid w:val="008E29B5"/>
    <w:rsid w:val="0090385D"/>
    <w:rsid w:val="009306C1"/>
    <w:rsid w:val="00967D7A"/>
    <w:rsid w:val="00992838"/>
    <w:rsid w:val="009B4241"/>
    <w:rsid w:val="009C316E"/>
    <w:rsid w:val="009C45CB"/>
    <w:rsid w:val="009E24F3"/>
    <w:rsid w:val="00A1472E"/>
    <w:rsid w:val="00A3688B"/>
    <w:rsid w:val="00A46837"/>
    <w:rsid w:val="00A60DCC"/>
    <w:rsid w:val="00A6676A"/>
    <w:rsid w:val="00A70884"/>
    <w:rsid w:val="00A934DE"/>
    <w:rsid w:val="00A96CCA"/>
    <w:rsid w:val="00AA0DBA"/>
    <w:rsid w:val="00AA5F91"/>
    <w:rsid w:val="00B14FCA"/>
    <w:rsid w:val="00B235D1"/>
    <w:rsid w:val="00B25A5D"/>
    <w:rsid w:val="00B43CA4"/>
    <w:rsid w:val="00B9782E"/>
    <w:rsid w:val="00BC7E6E"/>
    <w:rsid w:val="00BD4B87"/>
    <w:rsid w:val="00BD5211"/>
    <w:rsid w:val="00C60DCD"/>
    <w:rsid w:val="00C960F1"/>
    <w:rsid w:val="00CB1332"/>
    <w:rsid w:val="00CB1E2D"/>
    <w:rsid w:val="00CC205E"/>
    <w:rsid w:val="00CE635C"/>
    <w:rsid w:val="00CF0FA9"/>
    <w:rsid w:val="00D23883"/>
    <w:rsid w:val="00D421BB"/>
    <w:rsid w:val="00D55F44"/>
    <w:rsid w:val="00D70174"/>
    <w:rsid w:val="00D957BA"/>
    <w:rsid w:val="00DB281A"/>
    <w:rsid w:val="00DF17DD"/>
    <w:rsid w:val="00E20371"/>
    <w:rsid w:val="00E32319"/>
    <w:rsid w:val="00E46502"/>
    <w:rsid w:val="00E52C21"/>
    <w:rsid w:val="00E52E8D"/>
    <w:rsid w:val="00E82AE0"/>
    <w:rsid w:val="00F04034"/>
    <w:rsid w:val="00F54236"/>
    <w:rsid w:val="00F754DB"/>
    <w:rsid w:val="00F81835"/>
    <w:rsid w:val="00F864FE"/>
    <w:rsid w:val="00FC253A"/>
    <w:rsid w:val="00FC4762"/>
    <w:rsid w:val="00FC76A5"/>
    <w:rsid w:val="00FD07B1"/>
    <w:rsid w:val="00F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779"/>
  <w15:docId w15:val="{0ABCCBF8-98B0-4568-91FF-170BBDDC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15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1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1582"/>
  </w:style>
  <w:style w:type="character" w:customStyle="1" w:styleId="outernumber">
    <w:name w:val="outer_number"/>
    <w:basedOn w:val="a0"/>
    <w:rsid w:val="00841582"/>
  </w:style>
  <w:style w:type="character" w:customStyle="1" w:styleId="probnums">
    <w:name w:val="prob_nums"/>
    <w:basedOn w:val="a0"/>
    <w:rsid w:val="00841582"/>
  </w:style>
  <w:style w:type="character" w:styleId="a5">
    <w:name w:val="Hyperlink"/>
    <w:basedOn w:val="a0"/>
    <w:uiPriority w:val="99"/>
    <w:semiHidden/>
    <w:unhideWhenUsed/>
    <w:rsid w:val="008415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582"/>
    <w:rPr>
      <w:color w:val="800080"/>
      <w:u w:val="single"/>
    </w:rPr>
  </w:style>
  <w:style w:type="paragraph" w:customStyle="1" w:styleId="leftmargin">
    <w:name w:val="left_margin"/>
    <w:basedOn w:val="a"/>
    <w:rsid w:val="0084158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841582"/>
    <w:pP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841582"/>
  </w:style>
  <w:style w:type="character" w:customStyle="1" w:styleId="c0">
    <w:name w:val="c0"/>
    <w:basedOn w:val="a0"/>
    <w:rsid w:val="000B2177"/>
  </w:style>
  <w:style w:type="character" w:styleId="a8">
    <w:name w:val="Placeholder Text"/>
    <w:basedOn w:val="a0"/>
    <w:uiPriority w:val="99"/>
    <w:semiHidden/>
    <w:rsid w:val="00A9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0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8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20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3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3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0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6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1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6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4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90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3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7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3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9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4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6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57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4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1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1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40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6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7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2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29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90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3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3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3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3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7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0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39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5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0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4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0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0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6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4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6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2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3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9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0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5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23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5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1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52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5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1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7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22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9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91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9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2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5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5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6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7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97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8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8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35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4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3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0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52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0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1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09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4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3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8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5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1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2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7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0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9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4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9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07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5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1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2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6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8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13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6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1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5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81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0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6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5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1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9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3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0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69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8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2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3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0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7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4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2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5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7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4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21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3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9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2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1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1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0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9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3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79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9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9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2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38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9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9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5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7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2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10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9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6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7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7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6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1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7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2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DBEF-3CBE-4608-BCD1-578451FE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9</cp:revision>
  <cp:lastPrinted>2023-01-31T21:47:00Z</cp:lastPrinted>
  <dcterms:created xsi:type="dcterms:W3CDTF">2024-11-03T09:03:00Z</dcterms:created>
  <dcterms:modified xsi:type="dcterms:W3CDTF">2024-12-02T18:43:00Z</dcterms:modified>
</cp:coreProperties>
</file>