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2AA" w:rsidRPr="008762AA" w:rsidRDefault="008762AA" w:rsidP="008762A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Рабочая программа по родной литературе для 5-9 классов составлена на основе Примерной основной образовательной программы основного общего образования/Программа подготовлена институтом стратегических исследований в образовании РАО. Научные руководители- член-корреспондент РАО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А.М.Кондаков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академик РАО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Л.П.Кезина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Составитель -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Е.С.Савинов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М. «Просвещение», 2011/, а также в соответствии с рекомендациями Примерной программы по учебным предметам. Литература 5-9 классы/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2011</w:t>
      </w:r>
      <w:proofErr w:type="gram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,</w:t>
      </w:r>
      <w:proofErr w:type="gram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авторской программой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В.Я.Коровиной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/Рабочая программа по литературе 5-9 классы . </w:t>
      </w:r>
      <w:proofErr w:type="gram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Авторы :</w:t>
      </w:r>
      <w:proofErr w:type="gram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В.П.Журавлёв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Н.В.Беляева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/ и учебника для общеобразовательных учреждений в двух частях «Литература 5класс» /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В.Я.Коровина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В.П.Журавлёв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В.И.Коровин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М.Просвещение</w:t>
      </w:r>
      <w:proofErr w:type="spellEnd"/>
      <w:r w:rsidRPr="008762A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2012.</w:t>
      </w: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конкретизирует содержание Стандарта, даёт распределение учебных часов по разделам курса, последовательность изучения тем и разделов с учетом </w:t>
      </w:r>
      <w:proofErr w:type="spellStart"/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внутрипредметных</w:t>
      </w:r>
      <w:proofErr w:type="spellEnd"/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связей, логики учебного процесса, возрастных особенностей учащихся.</w:t>
      </w: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Цель программы:</w:t>
      </w: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 уважительного и бережного отношение к родной литературе как величайшей духовной, нравственной и культурной ценности русского народа.   </w:t>
      </w: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Задачи:</w:t>
      </w:r>
    </w:p>
    <w:p w:rsidR="008762AA" w:rsidRPr="008762AA" w:rsidRDefault="008762AA" w:rsidP="00876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формирование способности понимать и эстетически воспринимать произведения родной литературы; </w:t>
      </w:r>
    </w:p>
    <w:p w:rsidR="008762AA" w:rsidRPr="008762AA" w:rsidRDefault="008762AA" w:rsidP="00876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 обогащение духовного мира учащихся путем приобщения их к нравственным ценностям и художественному многообразию родной литературы, к отдельным ее произведениям;</w:t>
      </w:r>
    </w:p>
    <w:p w:rsidR="008762AA" w:rsidRPr="008762AA" w:rsidRDefault="008762AA" w:rsidP="00876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 приобщение к литературному наследию своего народа; </w:t>
      </w:r>
    </w:p>
    <w:p w:rsidR="008762AA" w:rsidRPr="008762AA" w:rsidRDefault="008762AA" w:rsidP="00876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 формирование причастности к свершениям и традициям своего народа, осознание исторической преемственности поколений, своей ответственности за сохранение культуры народа; </w:t>
      </w:r>
    </w:p>
    <w:p w:rsidR="008762AA" w:rsidRPr="008762AA" w:rsidRDefault="008762AA" w:rsidP="00876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 формирование умения актуализировать в художественных текстах родной литературы личностно значимые образы, темы и проблемы, учитывать исторический, историко-культурный контекст и контекст творчества писателя в процессе анализа художественного литературного произведения;</w:t>
      </w:r>
    </w:p>
    <w:p w:rsidR="008762AA" w:rsidRPr="008762AA" w:rsidRDefault="008762AA" w:rsidP="008762AA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>обогащение активного и потенциального словарного запаса, развитие у обучающихся культуры владения родным языком во всей полноте его функциональных возможностей в соответствии с нормами устной и письменной речи, правилами речевого этикета.</w:t>
      </w:r>
    </w:p>
    <w:p w:rsidR="008762AA" w:rsidRPr="008762AA" w:rsidRDefault="008762AA" w:rsidP="008762AA">
      <w:pPr>
        <w:spacing w:after="0"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i/>
          <w:sz w:val="24"/>
          <w:szCs w:val="24"/>
        </w:rPr>
        <w:lastRenderedPageBreak/>
        <w:t>Объект изучения в учебном процессе</w:t>
      </w: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 − литературное произведение в его жанрово-родовой и историко-культурной специфике. </w:t>
      </w:r>
    </w:p>
    <w:p w:rsidR="008762AA" w:rsidRPr="008762AA" w:rsidRDefault="008762AA" w:rsidP="008762AA">
      <w:pPr>
        <w:spacing w:line="360" w:lineRule="auto"/>
        <w:ind w:firstLine="426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>Постижение произведения происходит в процессе системной деятельности школьников, как организуемой педагогом, так и самостоятельной, направленной на освоение навыков культуры чтения (вслух, про себя, по ролям; чтения аналитического, выборочного, комментированного, сопоставительного и др.) и базовых навыков творческого и академического письма, последовательно формирующихся на уроках родной литературы.</w:t>
      </w:r>
    </w:p>
    <w:p w:rsidR="008762AA" w:rsidRPr="008762AA" w:rsidRDefault="008762AA" w:rsidP="008762AA">
      <w:pPr>
        <w:spacing w:after="0" w:line="276" w:lineRule="auto"/>
        <w:ind w:left="845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курса</w:t>
      </w:r>
    </w:p>
    <w:p w:rsidR="008762AA" w:rsidRPr="008762AA" w:rsidRDefault="008762AA" w:rsidP="008762AA">
      <w:pPr>
        <w:spacing w:after="0" w:line="276" w:lineRule="auto"/>
        <w:ind w:left="845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ФГОС ООО признает приоритетной духовно-нравственную ценность литературы для школьника – будущего гражданина своей страны, любящего свой народ и уважающего его традиции, язык и культуру.   Изучение родной литературы играет ведущую роль в процессах воспитания личности, развития ее нравственных качеств и творческих способностей, в сохранении и развитии национальных традиций и исторической преемственности поколений.  Родная литература как культурный символ России, высшая форма существования российской духовности и языка в качестве школьного предмета посредством воздействия на эстетические чувства воспитывает в человеке патриотизм, чувства исторической памяти, принадлежности к культуре, народу и всему человечеству. </w:t>
      </w: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Содержание программы </w:t>
      </w: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каждого класса включает в себя произведения (или фрагменты из произведений) родной литературы, помогающие школьнику осмыслить её непреходящую историко-культурную и нравственно-ценностную роль.  Критерии отбора художественных произведений для изучения: высокая художественная ценность, гуманистическая направленность, позитивное влияние на личность ученика, соответствие задачам его развития и возрастным особенностям, культурно-исторические традиции.  </w:t>
      </w: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программе представлены </w:t>
      </w:r>
      <w:r w:rsidRPr="008762AA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следующие разделы: </w:t>
      </w:r>
    </w:p>
    <w:p w:rsidR="008762AA" w:rsidRPr="008762AA" w:rsidRDefault="008762AA" w:rsidP="00876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>Устное народное творчество.</w:t>
      </w:r>
    </w:p>
    <w:p w:rsidR="008762AA" w:rsidRPr="008762AA" w:rsidRDefault="008762AA" w:rsidP="00876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Древнерусская литература. </w:t>
      </w:r>
    </w:p>
    <w:p w:rsidR="008762AA" w:rsidRPr="008762AA" w:rsidRDefault="008762AA" w:rsidP="00876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>Русская литература XVIII в.</w:t>
      </w:r>
    </w:p>
    <w:p w:rsidR="008762AA" w:rsidRPr="008762AA" w:rsidRDefault="008762AA" w:rsidP="00876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>Русская литература XIX в.</w:t>
      </w:r>
    </w:p>
    <w:p w:rsidR="008762AA" w:rsidRPr="008762AA" w:rsidRDefault="008762AA" w:rsidP="008762AA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Русская литература XX в. </w:t>
      </w: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Место учебного курса «Родная литература»</w:t>
      </w:r>
    </w:p>
    <w:p w:rsidR="008762AA" w:rsidRPr="008762AA" w:rsidRDefault="008762AA" w:rsidP="008762AA">
      <w:pPr>
        <w:spacing w:after="0" w:line="276" w:lineRule="auto"/>
        <w:ind w:firstLine="426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276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Учебный предмет «Родная (русская) литература» как часть образовательной области «Родной язык и литература» тесно связан с предметом «Родной язык». Родная литература является одним из основных источников обогащения речи учащихся, формирования их речевой культуры и коммуникативных навыков. Изучение языка художественных произведений способствует пониманию учащимися эстетической функции слова, овладению ими стилистически окрашенной родной речью.  </w:t>
      </w:r>
    </w:p>
    <w:p w:rsidR="008762AA" w:rsidRPr="008762AA" w:rsidRDefault="008762AA" w:rsidP="008762AA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360" w:lineRule="auto"/>
        <w:ind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Программа учебного предмета «Родная литература» предназначена для изучения в 5-9 классах и рассчитана на 17 часов.  </w:t>
      </w:r>
    </w:p>
    <w:tbl>
      <w:tblPr>
        <w:tblStyle w:val="1"/>
        <w:tblW w:w="7796" w:type="dxa"/>
        <w:tblInd w:w="959" w:type="dxa"/>
        <w:tblLook w:val="04A0" w:firstRow="1" w:lastRow="0" w:firstColumn="1" w:lastColumn="0" w:noHBand="0" w:noVBand="1"/>
      </w:tblPr>
      <w:tblGrid>
        <w:gridCol w:w="2977"/>
        <w:gridCol w:w="3260"/>
        <w:gridCol w:w="1559"/>
      </w:tblGrid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Класс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в неделю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Количество часов в год</w:t>
            </w:r>
          </w:p>
        </w:tc>
      </w:tr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0,5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</w:t>
            </w:r>
          </w:p>
        </w:tc>
      </w:tr>
      <w:tr w:rsidR="008762AA" w:rsidRPr="008762AA" w:rsidTr="007E159C">
        <w:tc>
          <w:tcPr>
            <w:tcW w:w="2977" w:type="dxa"/>
          </w:tcPr>
          <w:p w:rsidR="008762AA" w:rsidRPr="008762AA" w:rsidRDefault="008762AA" w:rsidP="008762AA">
            <w:pPr>
              <w:jc w:val="right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Итого</w:t>
            </w:r>
          </w:p>
        </w:tc>
        <w:tc>
          <w:tcPr>
            <w:tcW w:w="3260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2,5</w:t>
            </w:r>
          </w:p>
        </w:tc>
        <w:tc>
          <w:tcPr>
            <w:tcW w:w="1559" w:type="dxa"/>
          </w:tcPr>
          <w:p w:rsidR="008762AA" w:rsidRPr="008762AA" w:rsidRDefault="008762AA" w:rsidP="008762AA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</w:pPr>
            <w:r w:rsidRPr="008762AA">
              <w:rPr>
                <w:rFonts w:ascii="Times New Roman" w:eastAsia="Calibri" w:hAnsi="Times New Roman" w:cs="Times New Roman"/>
                <w:b/>
                <w:i/>
                <w:sz w:val="24"/>
                <w:szCs w:val="24"/>
              </w:rPr>
              <w:t>85</w:t>
            </w:r>
          </w:p>
        </w:tc>
      </w:tr>
    </w:tbl>
    <w:p w:rsidR="008762AA" w:rsidRPr="008762AA" w:rsidRDefault="008762AA" w:rsidP="008762AA">
      <w:pPr>
        <w:spacing w:after="0" w:line="24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762AA" w:rsidRPr="008762AA" w:rsidRDefault="008762AA" w:rsidP="008762AA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762AA" w:rsidRPr="008762AA" w:rsidRDefault="008762AA" w:rsidP="008762AA">
      <w:pPr>
        <w:spacing w:after="0" w:line="360" w:lineRule="auto"/>
        <w:ind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62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Форма организации образовательного процесса - классно-урочная: традиционные уроки (усвоение новых знаний, закрепление изученного, повторительно-обобщающий урок, комбинированный урок, урок контроля знаний, урок развития речи); нестандартные уроки: зачёт, семинар.   Виды и формы контроля:  </w:t>
      </w:r>
    </w:p>
    <w:p w:rsidR="008762AA" w:rsidRPr="008762AA" w:rsidRDefault="008762AA" w:rsidP="008762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письменный ответ на вопрос; </w:t>
      </w:r>
    </w:p>
    <w:p w:rsidR="008762AA" w:rsidRPr="008762AA" w:rsidRDefault="008762AA" w:rsidP="008762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>выразительное чтение (чтение наизусть);</w:t>
      </w:r>
    </w:p>
    <w:p w:rsidR="008762AA" w:rsidRPr="008762AA" w:rsidRDefault="008762AA" w:rsidP="008762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сочинение на литературоведческую тему; </w:t>
      </w:r>
    </w:p>
    <w:p w:rsidR="008762AA" w:rsidRPr="008762AA" w:rsidRDefault="008762AA" w:rsidP="008762AA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762AA">
        <w:rPr>
          <w:rFonts w:ascii="Times New Roman" w:eastAsia="Calibri" w:hAnsi="Times New Roman" w:cs="Times New Roman"/>
          <w:sz w:val="24"/>
          <w:szCs w:val="24"/>
        </w:rPr>
        <w:t xml:space="preserve">проект.   </w:t>
      </w:r>
    </w:p>
    <w:p w:rsidR="00037143" w:rsidRDefault="00037143">
      <w:bookmarkStart w:id="0" w:name="_GoBack"/>
      <w:bookmarkEnd w:id="0"/>
    </w:p>
    <w:sectPr w:rsidR="000371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05113"/>
    <w:multiLevelType w:val="hybridMultilevel"/>
    <w:tmpl w:val="0272179E"/>
    <w:lvl w:ilvl="0" w:tplc="04190009">
      <w:start w:val="1"/>
      <w:numFmt w:val="bullet"/>
      <w:lvlText w:val=""/>
      <w:lvlJc w:val="left"/>
      <w:pPr>
        <w:ind w:left="12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65" w:hanging="360"/>
      </w:pPr>
      <w:rPr>
        <w:rFonts w:ascii="Wingdings" w:hAnsi="Wingdings" w:hint="default"/>
      </w:rPr>
    </w:lvl>
  </w:abstractNum>
  <w:abstractNum w:abstractNumId="1" w15:restartNumberingAfterBreak="0">
    <w:nsid w:val="63BE397A"/>
    <w:multiLevelType w:val="hybridMultilevel"/>
    <w:tmpl w:val="8DD81DB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67060F49"/>
    <w:multiLevelType w:val="hybridMultilevel"/>
    <w:tmpl w:val="302A0528"/>
    <w:lvl w:ilvl="0" w:tplc="04190009">
      <w:start w:val="1"/>
      <w:numFmt w:val="bullet"/>
      <w:lvlText w:val=""/>
      <w:lvlJc w:val="left"/>
      <w:pPr>
        <w:ind w:left="114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DA3"/>
    <w:rsid w:val="00037143"/>
    <w:rsid w:val="008762AA"/>
    <w:rsid w:val="00E87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C95E99-E519-4B5C-9363-8A6902572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87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8762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788</Words>
  <Characters>4492</Characters>
  <Application>Microsoft Office Word</Application>
  <DocSecurity>0</DocSecurity>
  <Lines>37</Lines>
  <Paragraphs>10</Paragraphs>
  <ScaleCrop>false</ScaleCrop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2020-01-26T18:04:00Z</dcterms:created>
  <dcterms:modified xsi:type="dcterms:W3CDTF">2020-01-26T18:04:00Z</dcterms:modified>
</cp:coreProperties>
</file>